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C46" w:rsidRDefault="009D5C46" w:rsidP="009D5C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 оценки 9 класс</w:t>
      </w:r>
    </w:p>
    <w:p w:rsidR="005622D7" w:rsidRPr="003325E7" w:rsidRDefault="005622D7" w:rsidP="009D5C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5E7">
        <w:rPr>
          <w:rFonts w:ascii="Times New Roman" w:hAnsi="Times New Roman" w:cs="Times New Roman"/>
          <w:b/>
          <w:sz w:val="28"/>
          <w:szCs w:val="28"/>
        </w:rPr>
        <w:t>Модуль 1 «Пожарная безопасность»</w:t>
      </w:r>
    </w:p>
    <w:p w:rsidR="00BE2F22" w:rsidRPr="00CA6183" w:rsidRDefault="00BE2F22" w:rsidP="009D5C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6183">
        <w:rPr>
          <w:rFonts w:ascii="Times New Roman" w:hAnsi="Times New Roman" w:cs="Times New Roman"/>
          <w:sz w:val="24"/>
          <w:szCs w:val="24"/>
        </w:rPr>
        <w:t>Задание 1. Рассмотрите и выполните предложенные Вам задания, основанные на положениях Федерального Закона «О пожарной безопасности».</w:t>
      </w:r>
    </w:p>
    <w:p w:rsidR="00BE2F22" w:rsidRPr="00CA6183" w:rsidRDefault="00BE2F22" w:rsidP="00CA6183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6183">
        <w:rPr>
          <w:rFonts w:ascii="Times New Roman" w:hAnsi="Times New Roman" w:cs="Times New Roman"/>
          <w:sz w:val="24"/>
          <w:szCs w:val="24"/>
        </w:rPr>
        <w:t>Заполните схему, вписав виды пожарной охраны в Российской Федерации.</w:t>
      </w:r>
    </w:p>
    <w:tbl>
      <w:tblPr>
        <w:tblStyle w:val="a3"/>
        <w:tblW w:w="0" w:type="auto"/>
        <w:tblInd w:w="390" w:type="dxa"/>
        <w:tblLook w:val="04A0" w:firstRow="1" w:lastRow="0" w:firstColumn="1" w:lastColumn="0" w:noHBand="0" w:noVBand="1"/>
      </w:tblPr>
      <w:tblGrid>
        <w:gridCol w:w="994"/>
        <w:gridCol w:w="8187"/>
      </w:tblGrid>
      <w:tr w:rsidR="00BE2F22" w:rsidTr="00B7600D">
        <w:trPr>
          <w:trHeight w:val="611"/>
        </w:trPr>
        <w:tc>
          <w:tcPr>
            <w:tcW w:w="994" w:type="dxa"/>
            <w:vMerge w:val="restart"/>
            <w:textDirection w:val="btLr"/>
          </w:tcPr>
          <w:p w:rsidR="00BE2F22" w:rsidRPr="00CA6183" w:rsidRDefault="00BE2F22" w:rsidP="00CA6183">
            <w:pPr>
              <w:pStyle w:val="a4"/>
              <w:spacing w:after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F22" w:rsidRPr="00CA6183" w:rsidRDefault="00BE2F22" w:rsidP="00DB1B9F">
            <w:pPr>
              <w:pStyle w:val="a4"/>
              <w:spacing w:after="0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183">
              <w:rPr>
                <w:rFonts w:ascii="Times New Roman" w:hAnsi="Times New Roman" w:cs="Times New Roman"/>
                <w:b/>
                <w:sz w:val="24"/>
                <w:szCs w:val="24"/>
              </w:rPr>
              <w:t>ВИДЫ ПОЖАРНОЙ ОХРАНЫ</w:t>
            </w:r>
          </w:p>
        </w:tc>
        <w:tc>
          <w:tcPr>
            <w:tcW w:w="8187" w:type="dxa"/>
          </w:tcPr>
          <w:p w:rsidR="00BE2F22" w:rsidRPr="00CA6183" w:rsidRDefault="00BE2F22" w:rsidP="00DB1B9F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6183">
              <w:rPr>
                <w:rFonts w:ascii="Times New Roman" w:hAnsi="Times New Roman" w:cs="Times New Roman"/>
                <w:sz w:val="24"/>
                <w:szCs w:val="24"/>
              </w:rPr>
              <w:t>государственная противопожарная служба</w:t>
            </w:r>
          </w:p>
        </w:tc>
      </w:tr>
      <w:tr w:rsidR="00BE2F22" w:rsidTr="00B7600D">
        <w:trPr>
          <w:trHeight w:val="611"/>
        </w:trPr>
        <w:tc>
          <w:tcPr>
            <w:tcW w:w="994" w:type="dxa"/>
            <w:vMerge/>
          </w:tcPr>
          <w:p w:rsidR="00BE2F22" w:rsidRPr="00CA6183" w:rsidRDefault="00BE2F22" w:rsidP="00DB1B9F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7" w:type="dxa"/>
          </w:tcPr>
          <w:p w:rsidR="00BE2F22" w:rsidRPr="00CA6183" w:rsidRDefault="00BE2F22" w:rsidP="00DB1B9F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6183">
              <w:rPr>
                <w:rFonts w:ascii="Times New Roman" w:hAnsi="Times New Roman" w:cs="Times New Roman"/>
                <w:sz w:val="24"/>
                <w:szCs w:val="24"/>
              </w:rPr>
              <w:t>муниципальная пожарная охрана</w:t>
            </w:r>
          </w:p>
        </w:tc>
      </w:tr>
      <w:tr w:rsidR="00BE2F22" w:rsidTr="00B7600D">
        <w:trPr>
          <w:trHeight w:val="611"/>
        </w:trPr>
        <w:tc>
          <w:tcPr>
            <w:tcW w:w="994" w:type="dxa"/>
            <w:vMerge/>
          </w:tcPr>
          <w:p w:rsidR="00BE2F22" w:rsidRPr="00CA6183" w:rsidRDefault="00BE2F22" w:rsidP="00DB1B9F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7" w:type="dxa"/>
          </w:tcPr>
          <w:p w:rsidR="00BE2F22" w:rsidRPr="00CA6183" w:rsidRDefault="00BE2F22" w:rsidP="00DB1B9F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6183">
              <w:rPr>
                <w:rFonts w:ascii="Times New Roman" w:hAnsi="Times New Roman" w:cs="Times New Roman"/>
                <w:sz w:val="24"/>
                <w:szCs w:val="24"/>
              </w:rPr>
              <w:t>ведомственная пожарная охрана</w:t>
            </w:r>
          </w:p>
        </w:tc>
      </w:tr>
      <w:tr w:rsidR="00BE2F22" w:rsidTr="00B7600D">
        <w:trPr>
          <w:trHeight w:val="611"/>
        </w:trPr>
        <w:tc>
          <w:tcPr>
            <w:tcW w:w="994" w:type="dxa"/>
            <w:vMerge/>
          </w:tcPr>
          <w:p w:rsidR="00BE2F22" w:rsidRPr="00CA6183" w:rsidRDefault="00BE2F22" w:rsidP="00DB1B9F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7" w:type="dxa"/>
          </w:tcPr>
          <w:p w:rsidR="00BE2F22" w:rsidRPr="00CA6183" w:rsidRDefault="00BE2F22" w:rsidP="00DB1B9F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6183">
              <w:rPr>
                <w:rFonts w:ascii="Times New Roman" w:hAnsi="Times New Roman" w:cs="Times New Roman"/>
                <w:sz w:val="24"/>
                <w:szCs w:val="24"/>
              </w:rPr>
              <w:t>частная пожарная охрана</w:t>
            </w:r>
          </w:p>
        </w:tc>
      </w:tr>
      <w:tr w:rsidR="00BE2F22" w:rsidTr="00B7600D">
        <w:trPr>
          <w:trHeight w:val="611"/>
        </w:trPr>
        <w:tc>
          <w:tcPr>
            <w:tcW w:w="994" w:type="dxa"/>
            <w:vMerge/>
          </w:tcPr>
          <w:p w:rsidR="00BE2F22" w:rsidRPr="00CA6183" w:rsidRDefault="00BE2F22" w:rsidP="00DB1B9F">
            <w:pPr>
              <w:pStyle w:val="a4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7" w:type="dxa"/>
          </w:tcPr>
          <w:p w:rsidR="00BE2F22" w:rsidRPr="00CA6183" w:rsidRDefault="00BE2F22" w:rsidP="00DB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183">
              <w:rPr>
                <w:rFonts w:ascii="Times New Roman" w:hAnsi="Times New Roman" w:cs="Times New Roman"/>
                <w:sz w:val="24"/>
                <w:szCs w:val="24"/>
              </w:rPr>
              <w:t>добровольная пожарная охрана</w:t>
            </w:r>
          </w:p>
        </w:tc>
      </w:tr>
    </w:tbl>
    <w:p w:rsidR="00CA6183" w:rsidRDefault="00CA6183" w:rsidP="00DB1B9F">
      <w:pPr>
        <w:spacing w:after="0"/>
        <w:rPr>
          <w:rFonts w:ascii="Times New Roman" w:hAnsi="Times New Roman" w:cs="Times New Roman"/>
          <w:b/>
        </w:rPr>
      </w:pPr>
    </w:p>
    <w:p w:rsidR="00443D98" w:rsidRDefault="00CA6183" w:rsidP="00DB1B9F">
      <w:pPr>
        <w:spacing w:after="0"/>
      </w:pPr>
      <w:r w:rsidRPr="009A6309">
        <w:rPr>
          <w:rFonts w:ascii="Times New Roman" w:hAnsi="Times New Roman" w:cs="Times New Roman"/>
          <w:b/>
        </w:rPr>
        <w:t xml:space="preserve">Оценка задания. </w:t>
      </w:r>
      <w:r w:rsidRPr="009A6309">
        <w:rPr>
          <w:rFonts w:ascii="Times New Roman" w:hAnsi="Times New Roman" w:cs="Times New Roman"/>
        </w:rPr>
        <w:t xml:space="preserve">Максимальная оценка за правильный ответ суммарная максимальная оценка может составить не более </w:t>
      </w:r>
      <w:r>
        <w:rPr>
          <w:rFonts w:ascii="Times New Roman" w:hAnsi="Times New Roman" w:cs="Times New Roman"/>
          <w:b/>
          <w:i/>
        </w:rPr>
        <w:t>10</w:t>
      </w:r>
      <w:r w:rsidRPr="009A6309">
        <w:rPr>
          <w:rFonts w:ascii="Times New Roman" w:hAnsi="Times New Roman" w:cs="Times New Roman"/>
          <w:b/>
          <w:i/>
        </w:rPr>
        <w:t xml:space="preserve"> баллов</w:t>
      </w:r>
      <w:r>
        <w:rPr>
          <w:rFonts w:ascii="Times New Roman" w:hAnsi="Times New Roman" w:cs="Times New Roman"/>
          <w:b/>
          <w:i/>
        </w:rPr>
        <w:t xml:space="preserve"> </w:t>
      </w:r>
      <w:r w:rsidRPr="009B6D1F">
        <w:rPr>
          <w:rFonts w:ascii="Times New Roman" w:hAnsi="Times New Roman" w:cs="Times New Roman"/>
          <w:i/>
          <w:sz w:val="24"/>
          <w:szCs w:val="24"/>
        </w:rPr>
        <w:t xml:space="preserve">(по </w:t>
      </w:r>
      <w:r w:rsidRPr="00CA6183">
        <w:rPr>
          <w:rFonts w:ascii="Times New Roman" w:hAnsi="Times New Roman" w:cs="Times New Roman"/>
          <w:b/>
          <w:i/>
          <w:sz w:val="24"/>
          <w:szCs w:val="24"/>
        </w:rPr>
        <w:t>2 балла</w:t>
      </w:r>
      <w:r w:rsidRPr="009B6D1F">
        <w:rPr>
          <w:rFonts w:ascii="Times New Roman" w:hAnsi="Times New Roman" w:cs="Times New Roman"/>
          <w:i/>
          <w:sz w:val="24"/>
          <w:szCs w:val="24"/>
        </w:rPr>
        <w:t xml:space="preserve"> за каждый пункт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BE2F22" w:rsidRPr="00CA6183" w:rsidRDefault="00BE2F22" w:rsidP="00BE2F2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6183">
        <w:rPr>
          <w:rFonts w:ascii="Times New Roman" w:hAnsi="Times New Roman" w:cs="Times New Roman"/>
          <w:sz w:val="24"/>
          <w:szCs w:val="24"/>
        </w:rPr>
        <w:t>Рассмотрите предложенные Вам знаки пожарной безопасности и напишите, что они обозначают:</w:t>
      </w:r>
    </w:p>
    <w:p w:rsidR="00BE2F22" w:rsidRPr="009864DB" w:rsidRDefault="00BE2F22" w:rsidP="00BE2F22">
      <w:pPr>
        <w:pStyle w:val="a4"/>
        <w:ind w:left="390"/>
        <w:rPr>
          <w:b/>
          <w:bCs/>
          <w:sz w:val="28"/>
          <w:szCs w:val="28"/>
        </w:rPr>
      </w:pPr>
    </w:p>
    <w:p w:rsidR="00BE2F22" w:rsidRDefault="009D5C46" w:rsidP="00BE2F22">
      <w:pPr>
        <w:pStyle w:val="a4"/>
        <w:ind w:left="390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37.7pt;margin-top:9.45pt;width:285pt;height:38.25pt;z-index:251660288">
            <v:textbox>
              <w:txbxContent>
                <w:p w:rsidR="00DB1B9F" w:rsidRPr="00DB1B9F" w:rsidRDefault="00DB1B9F" w:rsidP="00DB1B9F">
                  <w:pPr>
                    <w:pStyle w:val="1"/>
                    <w:rPr>
                      <w:b w:val="0"/>
                      <w:sz w:val="28"/>
                      <w:szCs w:val="28"/>
                    </w:rPr>
                  </w:pPr>
                  <w:r w:rsidRPr="00DB1B9F">
                    <w:rPr>
                      <w:b w:val="0"/>
                      <w:sz w:val="28"/>
                      <w:szCs w:val="28"/>
                    </w:rPr>
                    <w:t>Пожарный кран</w:t>
                  </w:r>
                  <w:r>
                    <w:rPr>
                      <w:b w:val="0"/>
                      <w:sz w:val="28"/>
                      <w:szCs w:val="28"/>
                    </w:rPr>
                    <w:t xml:space="preserve"> (гидрант)</w:t>
                  </w:r>
                </w:p>
                <w:p w:rsidR="00DB1B9F" w:rsidRDefault="00DB1B9F"/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81.45pt;margin-top:30.4pt;width:56.25pt;height:0;z-index:251653120" o:connectortype="straight">
            <v:stroke endarrow="block"/>
          </v:shape>
        </w:pict>
      </w:r>
      <w:r w:rsidR="00BE2F22">
        <w:rPr>
          <w:noProof/>
          <w:lang w:eastAsia="ru-RU"/>
        </w:rPr>
        <w:drawing>
          <wp:inline distT="0" distB="0" distL="0" distR="0">
            <wp:extent cx="800100" cy="800100"/>
            <wp:effectExtent l="19050" t="0" r="0" b="0"/>
            <wp:docPr id="2" name="Рисунок 1" descr="http://vse-znaki.ru/files/Image/znaki3/0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se-znaki.ru/files/Image/znaki3/007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F22">
        <w:rPr>
          <w:b/>
          <w:bCs/>
          <w:sz w:val="28"/>
          <w:szCs w:val="28"/>
        </w:rPr>
        <w:t xml:space="preserve">    </w:t>
      </w:r>
    </w:p>
    <w:p w:rsidR="00BE2F22" w:rsidRPr="009864DB" w:rsidRDefault="009D5C46" w:rsidP="00BE2F22">
      <w:pPr>
        <w:pStyle w:val="a4"/>
        <w:ind w:left="390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 id="_x0000_s1031" type="#_x0000_t32" style="position:absolute;left:0;text-align:left;margin-left:81.45pt;margin-top:31.3pt;width:56.25pt;height:0;z-index:251654144" o:connectortype="straight">
            <v:stroke endarrow="block"/>
          </v:shape>
        </w:pict>
      </w:r>
      <w:r>
        <w:rPr>
          <w:noProof/>
          <w:lang w:eastAsia="ru-RU"/>
        </w:rPr>
        <w:pict>
          <v:rect id="_x0000_s1027" style="position:absolute;left:0;text-align:left;margin-left:137.7pt;margin-top:10.3pt;width:285pt;height:38.25pt;z-index:251655168">
            <v:textbox>
              <w:txbxContent>
                <w:p w:rsidR="00DB1B9F" w:rsidRPr="00DB1B9F" w:rsidRDefault="00DB1B9F" w:rsidP="00DB1B9F">
                  <w:pPr>
                    <w:pStyle w:val="1"/>
                    <w:rPr>
                      <w:b w:val="0"/>
                      <w:sz w:val="28"/>
                      <w:szCs w:val="28"/>
                    </w:rPr>
                  </w:pPr>
                  <w:r w:rsidRPr="00DB1B9F">
                    <w:rPr>
                      <w:b w:val="0"/>
                      <w:sz w:val="28"/>
                      <w:szCs w:val="28"/>
                    </w:rPr>
                    <w:t>Кнопка включения установок (систем) пожарной автоматики</w:t>
                  </w:r>
                </w:p>
                <w:p w:rsidR="00DB1B9F" w:rsidRDefault="00DB1B9F"/>
              </w:txbxContent>
            </v:textbox>
          </v:rect>
        </w:pict>
      </w:r>
      <w:r w:rsidR="00BE2F22">
        <w:rPr>
          <w:noProof/>
          <w:lang w:eastAsia="ru-RU"/>
        </w:rPr>
        <w:drawing>
          <wp:inline distT="0" distB="0" distL="0" distR="0">
            <wp:extent cx="828675" cy="828675"/>
            <wp:effectExtent l="19050" t="0" r="9525" b="0"/>
            <wp:docPr id="3" name="Рисунок 4" descr="http://vse-znaki.ru/files/Image/znaki3/0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se-znaki.ru/files/Image/znaki3/008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F22" w:rsidRPr="009864DB" w:rsidRDefault="009D5C46" w:rsidP="00BE2F22">
      <w:pPr>
        <w:pStyle w:val="a4"/>
        <w:ind w:left="390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 id="_x0000_s1032" type="#_x0000_t32" style="position:absolute;left:0;text-align:left;margin-left:81.45pt;margin-top:31.45pt;width:56.25pt;height:.05pt;z-index:251656192" o:connectortype="straight">
            <v:stroke endarrow="block"/>
          </v:shape>
        </w:pict>
      </w:r>
      <w:r>
        <w:rPr>
          <w:noProof/>
          <w:lang w:eastAsia="ru-RU"/>
        </w:rPr>
        <w:pict>
          <v:rect id="_x0000_s1028" style="position:absolute;left:0;text-align:left;margin-left:137.7pt;margin-top:11.95pt;width:285pt;height:38.25pt;z-index:251657216">
            <v:textbox>
              <w:txbxContent>
                <w:p w:rsidR="00DB1B9F" w:rsidRPr="00DB1B9F" w:rsidRDefault="00DB1B9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B1B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Пожарная лестница</w:t>
                  </w:r>
                </w:p>
              </w:txbxContent>
            </v:textbox>
          </v:rect>
        </w:pict>
      </w:r>
      <w:r w:rsidR="00BE2F22">
        <w:rPr>
          <w:noProof/>
          <w:lang w:eastAsia="ru-RU"/>
        </w:rPr>
        <w:drawing>
          <wp:inline distT="0" distB="0" distL="0" distR="0">
            <wp:extent cx="828675" cy="828675"/>
            <wp:effectExtent l="19050" t="0" r="9525" b="0"/>
            <wp:docPr id="5" name="Рисунок 33" descr="http://vse-znaki.ru/files/Image/znaki3/0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vse-znaki.ru/files/Image/znaki3/00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F22" w:rsidRPr="009864DB" w:rsidRDefault="009D5C46" w:rsidP="00BE2F22">
      <w:pPr>
        <w:pStyle w:val="a4"/>
        <w:ind w:left="390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 id="_x0000_s1033" type="#_x0000_t32" style="position:absolute;left:0;text-align:left;margin-left:85.95pt;margin-top:32.35pt;width:51.75pt;height:0;z-index:251658240" o:connectortype="straight">
            <v:stroke endarrow="block"/>
          </v:shape>
        </w:pict>
      </w:r>
      <w:r>
        <w:rPr>
          <w:noProof/>
          <w:lang w:eastAsia="ru-RU"/>
        </w:rPr>
        <w:pict>
          <v:rect id="_x0000_s1029" style="position:absolute;left:0;text-align:left;margin-left:137.7pt;margin-top:14.35pt;width:285pt;height:38.25pt;z-index:251659264">
            <v:textbox>
              <w:txbxContent>
                <w:p w:rsidR="00BE2F22" w:rsidRPr="00BE2F22" w:rsidRDefault="00BE2F22" w:rsidP="00BE2F22">
                  <w:pPr>
                    <w:spacing w:before="100" w:beforeAutospacing="1" w:after="100" w:afterAutospacing="1" w:line="240" w:lineRule="auto"/>
                    <w:outlineLvl w:val="0"/>
                    <w:rPr>
                      <w:rFonts w:ascii="Times New Roman" w:eastAsia="Times New Roman" w:hAnsi="Times New Roman" w:cs="Times New Roman"/>
                      <w:bCs/>
                      <w:kern w:val="36"/>
                      <w:sz w:val="28"/>
                      <w:szCs w:val="28"/>
                    </w:rPr>
                  </w:pPr>
                  <w:r w:rsidRPr="00BE2F22">
                    <w:rPr>
                      <w:rFonts w:ascii="Times New Roman" w:eastAsia="Times New Roman" w:hAnsi="Times New Roman" w:cs="Times New Roman"/>
                      <w:bCs/>
                      <w:kern w:val="36"/>
                      <w:sz w:val="28"/>
                      <w:szCs w:val="28"/>
                    </w:rPr>
                    <w:t>Пожарный водоисточник</w:t>
                  </w:r>
                  <w:r>
                    <w:rPr>
                      <w:rFonts w:ascii="Times New Roman" w:eastAsia="Times New Roman" w:hAnsi="Times New Roman" w:cs="Times New Roman"/>
                      <w:bCs/>
                      <w:kern w:val="36"/>
                      <w:sz w:val="28"/>
                      <w:szCs w:val="28"/>
                    </w:rPr>
                    <w:t xml:space="preserve"> (водоем)</w:t>
                  </w:r>
                </w:p>
                <w:p w:rsidR="00BE2F22" w:rsidRDefault="00BE2F22"/>
              </w:txbxContent>
            </v:textbox>
          </v:rect>
        </w:pict>
      </w:r>
      <w:r w:rsidR="00BE2F22">
        <w:rPr>
          <w:noProof/>
          <w:lang w:eastAsia="ru-RU"/>
        </w:rPr>
        <w:drawing>
          <wp:inline distT="0" distB="0" distL="0" distR="0">
            <wp:extent cx="857250" cy="857250"/>
            <wp:effectExtent l="19050" t="0" r="0" b="0"/>
            <wp:docPr id="6" name="Рисунок 36" descr="http://vse-znaki.ru/files/Image/znaki3/00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vse-znaki.ru/files/Image/znaki3/007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F22" w:rsidRDefault="009D5C46" w:rsidP="00BE2F22">
      <w:pPr>
        <w:pStyle w:val="a4"/>
        <w:ind w:left="390"/>
      </w:pPr>
      <w:r>
        <w:rPr>
          <w:noProof/>
          <w:lang w:eastAsia="ru-RU"/>
        </w:rPr>
        <w:pict>
          <v:shape id="_x0000_s1038" type="#_x0000_t32" style="position:absolute;left:0;text-align:left;margin-left:85.95pt;margin-top:32.15pt;width:51.75pt;height:0;z-index:251662336" o:connectortype="straight">
            <v:stroke endarrow="block"/>
          </v:shape>
        </w:pict>
      </w:r>
      <w:r>
        <w:rPr>
          <w:noProof/>
          <w:lang w:eastAsia="ru-RU"/>
        </w:rPr>
        <w:pict>
          <v:rect id="_x0000_s1037" style="position:absolute;left:0;text-align:left;margin-left:137.7pt;margin-top:16.4pt;width:285pt;height:38.25pt;z-index:251661312">
            <v:textbox>
              <w:txbxContent>
                <w:p w:rsidR="00D23312" w:rsidRPr="00D23312" w:rsidRDefault="00D23312" w:rsidP="00D23312">
                  <w:pPr>
                    <w:pStyle w:val="1"/>
                    <w:rPr>
                      <w:b w:val="0"/>
                      <w:sz w:val="28"/>
                      <w:szCs w:val="28"/>
                    </w:rPr>
                  </w:pPr>
                  <w:r w:rsidRPr="00D23312">
                    <w:rPr>
                      <w:b w:val="0"/>
                      <w:sz w:val="28"/>
                      <w:szCs w:val="28"/>
                    </w:rPr>
                    <w:t>Звуковой оповещатель пожарной тревоги</w:t>
                  </w:r>
                </w:p>
                <w:p w:rsidR="00D23312" w:rsidRDefault="00D23312"/>
              </w:txbxContent>
            </v:textbox>
          </v:rect>
        </w:pict>
      </w:r>
      <w:r w:rsidR="00D23312" w:rsidRPr="00D23312">
        <w:rPr>
          <w:noProof/>
          <w:lang w:eastAsia="ru-RU"/>
        </w:rPr>
        <w:drawing>
          <wp:inline distT="0" distB="0" distL="0" distR="0">
            <wp:extent cx="857250" cy="857250"/>
            <wp:effectExtent l="19050" t="0" r="0" b="0"/>
            <wp:docPr id="7" name="Рисунок 1" descr="http://vse-znaki.ru/files/Image/znaki3/0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se-znaki.ru/files/Image/znaki3/008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D95" w:rsidRPr="009D5C46" w:rsidRDefault="00CA6183" w:rsidP="009D5C46">
      <w:pPr>
        <w:ind w:left="30"/>
        <w:rPr>
          <w:rFonts w:ascii="Times New Roman" w:hAnsi="Times New Roman" w:cs="Times New Roman"/>
          <w:i/>
          <w:sz w:val="24"/>
          <w:szCs w:val="24"/>
        </w:rPr>
      </w:pPr>
      <w:r w:rsidRPr="009A6309">
        <w:rPr>
          <w:rFonts w:ascii="Times New Roman" w:hAnsi="Times New Roman" w:cs="Times New Roman"/>
          <w:b/>
        </w:rPr>
        <w:t xml:space="preserve">Оценка задания. </w:t>
      </w:r>
      <w:r w:rsidRPr="009A6309">
        <w:rPr>
          <w:rFonts w:ascii="Times New Roman" w:hAnsi="Times New Roman" w:cs="Times New Roman"/>
        </w:rPr>
        <w:t xml:space="preserve">Максимальная оценка за правильный ответ суммарная максимальная оценка может составить не более </w:t>
      </w:r>
      <w:r>
        <w:rPr>
          <w:rFonts w:ascii="Times New Roman" w:hAnsi="Times New Roman" w:cs="Times New Roman"/>
          <w:b/>
          <w:i/>
        </w:rPr>
        <w:t>5</w:t>
      </w:r>
      <w:r w:rsidRPr="009A6309">
        <w:rPr>
          <w:rFonts w:ascii="Times New Roman" w:hAnsi="Times New Roman" w:cs="Times New Roman"/>
          <w:b/>
          <w:i/>
        </w:rPr>
        <w:t xml:space="preserve"> баллов</w:t>
      </w:r>
      <w:r>
        <w:rPr>
          <w:rFonts w:ascii="Times New Roman" w:hAnsi="Times New Roman" w:cs="Times New Roman"/>
          <w:b/>
          <w:i/>
        </w:rPr>
        <w:t xml:space="preserve"> </w:t>
      </w:r>
      <w:r w:rsidRPr="009B6D1F">
        <w:rPr>
          <w:rFonts w:ascii="Times New Roman" w:hAnsi="Times New Roman" w:cs="Times New Roman"/>
          <w:i/>
          <w:sz w:val="24"/>
          <w:szCs w:val="24"/>
        </w:rPr>
        <w:t xml:space="preserve">(по </w:t>
      </w:r>
      <w:r w:rsidRPr="00CA6183">
        <w:rPr>
          <w:rFonts w:ascii="Times New Roman" w:hAnsi="Times New Roman" w:cs="Times New Roman"/>
          <w:b/>
          <w:i/>
          <w:sz w:val="24"/>
          <w:szCs w:val="24"/>
        </w:rPr>
        <w:t>1 баллу</w:t>
      </w:r>
      <w:r w:rsidRPr="009B6D1F">
        <w:rPr>
          <w:rFonts w:ascii="Times New Roman" w:hAnsi="Times New Roman" w:cs="Times New Roman"/>
          <w:i/>
          <w:sz w:val="24"/>
          <w:szCs w:val="24"/>
        </w:rPr>
        <w:t xml:space="preserve"> за каждый пункт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054"/>
        <w:gridCol w:w="1055"/>
        <w:gridCol w:w="1054"/>
        <w:gridCol w:w="1055"/>
      </w:tblGrid>
      <w:tr w:rsidR="00FF6D95" w:rsidTr="006227E5">
        <w:tc>
          <w:tcPr>
            <w:tcW w:w="1101" w:type="dxa"/>
          </w:tcPr>
          <w:p w:rsidR="00FF6D95" w:rsidRPr="00991AB3" w:rsidRDefault="00FF6D95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lastRenderedPageBreak/>
              <w:t>№ вопроса</w:t>
            </w:r>
          </w:p>
        </w:tc>
        <w:tc>
          <w:tcPr>
            <w:tcW w:w="1054" w:type="dxa"/>
          </w:tcPr>
          <w:p w:rsidR="00FF6D95" w:rsidRDefault="00FF6D9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FF6D95" w:rsidRDefault="00FF6D9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FF6D95" w:rsidRDefault="00FF6D9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FF6D95" w:rsidRDefault="00FF6D9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F6D95" w:rsidTr="006227E5">
        <w:tc>
          <w:tcPr>
            <w:tcW w:w="1101" w:type="dxa"/>
          </w:tcPr>
          <w:p w:rsidR="00FF6D95" w:rsidRPr="00991AB3" w:rsidRDefault="00FF6D95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FF6D95" w:rsidRDefault="00FF6D9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5" w:type="dxa"/>
          </w:tcPr>
          <w:p w:rsidR="00FF6D95" w:rsidRDefault="00FF6D9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54" w:type="dxa"/>
          </w:tcPr>
          <w:p w:rsidR="00FF6D95" w:rsidRDefault="00B03B3C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55" w:type="dxa"/>
          </w:tcPr>
          <w:p w:rsidR="00FF6D95" w:rsidRDefault="00FF6D95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</w:tbl>
    <w:p w:rsidR="00FF6D95" w:rsidRPr="00B152AC" w:rsidRDefault="00FF6D95" w:rsidP="00FF6D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Макс. сумма за 1 модуль – 19 баллов</w:t>
      </w:r>
    </w:p>
    <w:p w:rsidR="00CA6183" w:rsidRDefault="00CA6183" w:rsidP="00CA6183">
      <w:pPr>
        <w:ind w:left="30"/>
      </w:pPr>
    </w:p>
    <w:p w:rsidR="009B6D1F" w:rsidRPr="00441328" w:rsidRDefault="00441328" w:rsidP="00441328">
      <w:pPr>
        <w:pStyle w:val="a4"/>
        <w:ind w:left="39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2 «Безопасность в условиях криминогенных ситуаций и в быту»</w:t>
      </w:r>
    </w:p>
    <w:p w:rsidR="009A6309" w:rsidRPr="00D6176A" w:rsidRDefault="009A6309" w:rsidP="009A63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76A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D6176A">
        <w:rPr>
          <w:rFonts w:ascii="Times New Roman" w:eastAsia="Times New Roman" w:hAnsi="Times New Roman" w:cs="Times New Roman"/>
          <w:b/>
          <w:sz w:val="24"/>
          <w:szCs w:val="24"/>
        </w:rPr>
        <w:t xml:space="preserve">. Вы уезжаете из дома на продолжительное время, какие правила необходимо соблюдать в целях защиты имущества, находящегося в квартире, от преступных посягательств (краж): </w:t>
      </w:r>
    </w:p>
    <w:p w:rsidR="009A6309" w:rsidRPr="009A6309" w:rsidRDefault="009A6309" w:rsidP="009A63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09">
        <w:rPr>
          <w:rFonts w:ascii="Times New Roman" w:eastAsia="Times New Roman" w:hAnsi="Times New Roman" w:cs="Times New Roman"/>
          <w:sz w:val="24"/>
          <w:szCs w:val="24"/>
        </w:rPr>
        <w:t xml:space="preserve">Вариант ответа: </w:t>
      </w:r>
    </w:p>
    <w:p w:rsidR="009A6309" w:rsidRPr="009A6309" w:rsidRDefault="009A6309" w:rsidP="009A6309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09">
        <w:rPr>
          <w:rFonts w:ascii="Times New Roman" w:eastAsia="Times New Roman" w:hAnsi="Times New Roman" w:cs="Times New Roman"/>
          <w:sz w:val="24"/>
          <w:szCs w:val="24"/>
        </w:rPr>
        <w:t xml:space="preserve">примите меры, чтобы в почтовом ящике не скапливалась корреспонденция, договоритесь с родственниками или соседями регулярно забирать ее или абонируйте на почте специальный ящик; </w:t>
      </w:r>
    </w:p>
    <w:p w:rsidR="009A6309" w:rsidRPr="009A6309" w:rsidRDefault="009A6309" w:rsidP="009A6309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09">
        <w:rPr>
          <w:rFonts w:ascii="Times New Roman" w:eastAsia="Times New Roman" w:hAnsi="Times New Roman" w:cs="Times New Roman"/>
          <w:sz w:val="24"/>
          <w:szCs w:val="24"/>
        </w:rPr>
        <w:t>сдайте хранящиеся дома наличные деньги, ценные бумаги, документы, ювелирные изделия и другие дорогие вещи в банковскую ячейку хранения, сегодня многие банки оказывают подобный вид услуг;</w:t>
      </w:r>
    </w:p>
    <w:p w:rsidR="009A6309" w:rsidRPr="009A6309" w:rsidRDefault="009A6309" w:rsidP="009A6309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отдайте один комплект ключей соседям, которым доверяете, и попросите их периодически проверять Вашу квартиру;</w:t>
      </w:r>
    </w:p>
    <w:p w:rsidR="009A6309" w:rsidRPr="009A6309" w:rsidRDefault="009A6309" w:rsidP="009A6309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6309">
        <w:rPr>
          <w:rFonts w:ascii="Times New Roman" w:eastAsia="Times New Roman" w:hAnsi="Times New Roman" w:cs="Times New Roman"/>
          <w:sz w:val="24"/>
          <w:szCs w:val="24"/>
        </w:rPr>
        <w:t xml:space="preserve">установите охранную сигнализацию. </w:t>
      </w:r>
    </w:p>
    <w:p w:rsidR="009A6309" w:rsidRDefault="009A6309" w:rsidP="009A630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B6D1F" w:rsidRPr="009B6D1F" w:rsidRDefault="009A6309" w:rsidP="00441328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A6309">
        <w:rPr>
          <w:rFonts w:ascii="Times New Roman" w:hAnsi="Times New Roman" w:cs="Times New Roman"/>
          <w:b/>
        </w:rPr>
        <w:t xml:space="preserve">Оценка задания. </w:t>
      </w:r>
      <w:r w:rsidRPr="009A6309">
        <w:rPr>
          <w:rFonts w:ascii="Times New Roman" w:hAnsi="Times New Roman" w:cs="Times New Roman"/>
        </w:rPr>
        <w:t xml:space="preserve">Максимальная оценка за правильный ответ суммарная максимальная оценка может составить не более </w:t>
      </w:r>
      <w:r>
        <w:rPr>
          <w:rFonts w:ascii="Times New Roman" w:hAnsi="Times New Roman" w:cs="Times New Roman"/>
          <w:b/>
          <w:i/>
        </w:rPr>
        <w:t>6</w:t>
      </w:r>
      <w:r w:rsidRPr="009A6309">
        <w:rPr>
          <w:rFonts w:ascii="Times New Roman" w:hAnsi="Times New Roman" w:cs="Times New Roman"/>
          <w:b/>
          <w:i/>
        </w:rPr>
        <w:t xml:space="preserve"> баллов</w:t>
      </w:r>
      <w:r>
        <w:rPr>
          <w:rFonts w:ascii="Times New Roman" w:hAnsi="Times New Roman" w:cs="Times New Roman"/>
          <w:b/>
          <w:i/>
        </w:rPr>
        <w:t xml:space="preserve"> </w:t>
      </w:r>
      <w:r w:rsidRPr="009B6D1F">
        <w:rPr>
          <w:rFonts w:ascii="Times New Roman" w:hAnsi="Times New Roman" w:cs="Times New Roman"/>
          <w:i/>
          <w:sz w:val="24"/>
          <w:szCs w:val="24"/>
        </w:rPr>
        <w:t xml:space="preserve">(по 1 баллу за каждый пункт, 2 балла добавляются за </w:t>
      </w:r>
      <w:r w:rsidR="009B6D1F" w:rsidRPr="009B6D1F">
        <w:rPr>
          <w:rFonts w:ascii="Times New Roman" w:eastAsia="Times New Roman" w:hAnsi="Times New Roman" w:cs="Times New Roman"/>
          <w:i/>
          <w:sz w:val="24"/>
          <w:szCs w:val="24"/>
        </w:rPr>
        <w:t>умение самостоятельно рассуждать, последовательно и логично излагать смысловое содержание</w:t>
      </w:r>
      <w:r w:rsidR="009B6D1F" w:rsidRPr="009B6D1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A6309" w:rsidRPr="009A6309" w:rsidRDefault="009A6309" w:rsidP="00441328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0F0F" w:rsidRDefault="00030F0F" w:rsidP="00441328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 Дайте понятие «</w:t>
      </w:r>
      <w:r w:rsidRPr="003325E7">
        <w:rPr>
          <w:rFonts w:ascii="Times New Roman" w:hAnsi="Times New Roman" w:cs="Times New Roman"/>
          <w:b/>
          <w:i/>
          <w:sz w:val="24"/>
          <w:szCs w:val="24"/>
        </w:rPr>
        <w:t>Виктимного поведения</w:t>
      </w:r>
      <w:r>
        <w:rPr>
          <w:rFonts w:ascii="Times New Roman" w:hAnsi="Times New Roman" w:cs="Times New Roman"/>
          <w:b/>
          <w:sz w:val="24"/>
          <w:szCs w:val="24"/>
        </w:rPr>
        <w:t>». Приведите не менее 5 примеров такого поведения.</w:t>
      </w:r>
    </w:p>
    <w:p w:rsidR="005712BD" w:rsidRPr="005712BD" w:rsidRDefault="005712BD" w:rsidP="00441328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2BD">
        <w:rPr>
          <w:rFonts w:ascii="Times New Roman" w:eastAsia="Times New Roman" w:hAnsi="Times New Roman" w:cs="Times New Roman"/>
          <w:sz w:val="24"/>
          <w:szCs w:val="24"/>
        </w:rPr>
        <w:t>Виктимное поведение – это поступки или д</w:t>
      </w:r>
      <w:r w:rsidR="00030F0F">
        <w:rPr>
          <w:rFonts w:ascii="Times New Roman" w:eastAsia="Times New Roman" w:hAnsi="Times New Roman" w:cs="Times New Roman"/>
          <w:sz w:val="24"/>
          <w:szCs w:val="24"/>
        </w:rPr>
        <w:t xml:space="preserve">ействия человека, так или иначе </w:t>
      </w:r>
      <w:r w:rsidRPr="005712BD">
        <w:rPr>
          <w:rFonts w:ascii="Times New Roman" w:eastAsia="Times New Roman" w:hAnsi="Times New Roman" w:cs="Times New Roman"/>
          <w:sz w:val="24"/>
          <w:szCs w:val="24"/>
        </w:rPr>
        <w:t xml:space="preserve">провоцирующие причинить ему какой-либо вред. </w:t>
      </w:r>
    </w:p>
    <w:p w:rsidR="00441328" w:rsidRPr="00441328" w:rsidRDefault="00030F0F" w:rsidP="00441328">
      <w:pPr>
        <w:pStyle w:val="a8"/>
        <w:spacing w:before="0" w:beforeAutospacing="0" w:after="0" w:afterAutospacing="0"/>
        <w:jc w:val="both"/>
      </w:pPr>
      <w:r>
        <w:t xml:space="preserve">Примеры: засчитываются любые примеры, соответствующие </w:t>
      </w:r>
      <w:r w:rsidR="00441328" w:rsidRPr="00441328">
        <w:t>разны</w:t>
      </w:r>
      <w:r w:rsidR="00441328">
        <w:t>м</w:t>
      </w:r>
      <w:r w:rsidR="00441328" w:rsidRPr="00441328">
        <w:t xml:space="preserve"> вид</w:t>
      </w:r>
      <w:r w:rsidR="00441328">
        <w:t>ам</w:t>
      </w:r>
      <w:r w:rsidR="00441328" w:rsidRPr="00441328">
        <w:t xml:space="preserve"> виктимного поведения:</w:t>
      </w:r>
    </w:p>
    <w:p w:rsidR="00441328" w:rsidRPr="00441328" w:rsidRDefault="00441328" w:rsidP="0044132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328">
        <w:rPr>
          <w:rFonts w:ascii="Times New Roman" w:eastAsia="Times New Roman" w:hAnsi="Times New Roman" w:cs="Times New Roman"/>
          <w:sz w:val="24"/>
          <w:szCs w:val="24"/>
        </w:rPr>
        <w:t>Агрессивно вызывающе провоцируют преступника.</w:t>
      </w:r>
    </w:p>
    <w:p w:rsidR="00441328" w:rsidRPr="00441328" w:rsidRDefault="00441328" w:rsidP="0044132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328">
        <w:rPr>
          <w:rFonts w:ascii="Times New Roman" w:eastAsia="Times New Roman" w:hAnsi="Times New Roman" w:cs="Times New Roman"/>
          <w:sz w:val="24"/>
          <w:szCs w:val="24"/>
        </w:rPr>
        <w:t>Пассивно подчиняются насилию.</w:t>
      </w:r>
    </w:p>
    <w:p w:rsidR="00441328" w:rsidRPr="00441328" w:rsidRDefault="00441328" w:rsidP="0044132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328">
        <w:rPr>
          <w:rFonts w:ascii="Times New Roman" w:eastAsia="Times New Roman" w:hAnsi="Times New Roman" w:cs="Times New Roman"/>
          <w:sz w:val="24"/>
          <w:szCs w:val="24"/>
        </w:rPr>
        <w:t>Проявляют абсолютное непонимание хитростей преступника, или просто невнимательность.</w:t>
      </w:r>
    </w:p>
    <w:p w:rsidR="00441328" w:rsidRDefault="00441328" w:rsidP="004413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A6309">
        <w:rPr>
          <w:rFonts w:ascii="Times New Roman" w:hAnsi="Times New Roman" w:cs="Times New Roman"/>
          <w:b/>
        </w:rPr>
        <w:t xml:space="preserve">Оценка задания. </w:t>
      </w:r>
      <w:r w:rsidR="00E512FF">
        <w:rPr>
          <w:rFonts w:ascii="Times New Roman" w:hAnsi="Times New Roman" w:cs="Times New Roman"/>
        </w:rPr>
        <w:t>С</w:t>
      </w:r>
      <w:r w:rsidR="00E512FF" w:rsidRPr="009A6309">
        <w:rPr>
          <w:rFonts w:ascii="Times New Roman" w:hAnsi="Times New Roman" w:cs="Times New Roman"/>
        </w:rPr>
        <w:t xml:space="preserve">уммарная максимальная оценка </w:t>
      </w:r>
      <w:r w:rsidRPr="009A6309">
        <w:rPr>
          <w:rFonts w:ascii="Times New Roman" w:hAnsi="Times New Roman" w:cs="Times New Roman"/>
        </w:rPr>
        <w:t xml:space="preserve">за правильный ответ может составить не более </w:t>
      </w:r>
      <w:r>
        <w:rPr>
          <w:rFonts w:ascii="Times New Roman" w:hAnsi="Times New Roman" w:cs="Times New Roman"/>
          <w:b/>
          <w:i/>
        </w:rPr>
        <w:t>7</w:t>
      </w:r>
      <w:r w:rsidRPr="009A6309">
        <w:rPr>
          <w:rFonts w:ascii="Times New Roman" w:hAnsi="Times New Roman" w:cs="Times New Roman"/>
          <w:b/>
          <w:i/>
        </w:rPr>
        <w:t xml:space="preserve"> баллов</w:t>
      </w: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i/>
        </w:rPr>
        <w:t>(</w:t>
      </w:r>
      <w:r w:rsidRPr="00441328">
        <w:rPr>
          <w:rFonts w:ascii="Times New Roman" w:hAnsi="Times New Roman" w:cs="Times New Roman"/>
          <w:b/>
          <w:i/>
        </w:rPr>
        <w:t>2 балла</w:t>
      </w:r>
      <w:r>
        <w:rPr>
          <w:rFonts w:ascii="Times New Roman" w:hAnsi="Times New Roman" w:cs="Times New Roman"/>
          <w:i/>
        </w:rPr>
        <w:t xml:space="preserve"> за правильное определение (смысловое, а не дословное) и по </w:t>
      </w:r>
      <w:r w:rsidRPr="00441328">
        <w:rPr>
          <w:rFonts w:ascii="Times New Roman" w:hAnsi="Times New Roman" w:cs="Times New Roman"/>
          <w:b/>
          <w:i/>
        </w:rPr>
        <w:t>1 баллу</w:t>
      </w:r>
      <w:r>
        <w:rPr>
          <w:rFonts w:ascii="Times New Roman" w:hAnsi="Times New Roman" w:cs="Times New Roman"/>
          <w:i/>
        </w:rPr>
        <w:t xml:space="preserve"> за </w:t>
      </w:r>
      <w:r w:rsidRPr="00441328">
        <w:rPr>
          <w:rFonts w:ascii="Times New Roman" w:hAnsi="Times New Roman" w:cs="Times New Roman"/>
          <w:b/>
          <w:i/>
        </w:rPr>
        <w:t>5</w:t>
      </w:r>
      <w:r>
        <w:rPr>
          <w:rFonts w:ascii="Times New Roman" w:hAnsi="Times New Roman" w:cs="Times New Roman"/>
          <w:i/>
        </w:rPr>
        <w:t xml:space="preserve"> правильных примеров). </w:t>
      </w:r>
    </w:p>
    <w:p w:rsidR="00441328" w:rsidRPr="00441328" w:rsidRDefault="00441328" w:rsidP="004413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0690" w:rsidRDefault="00F60690" w:rsidP="00F60690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054"/>
        <w:gridCol w:w="1055"/>
        <w:gridCol w:w="1054"/>
        <w:gridCol w:w="1055"/>
      </w:tblGrid>
      <w:tr w:rsidR="00F60690" w:rsidTr="006227E5">
        <w:tc>
          <w:tcPr>
            <w:tcW w:w="1101" w:type="dxa"/>
          </w:tcPr>
          <w:p w:rsidR="00F60690" w:rsidRPr="00991AB3" w:rsidRDefault="00F60690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F60690" w:rsidRDefault="00F60690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F60690" w:rsidRDefault="00F60690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F60690" w:rsidRDefault="00F60690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F60690" w:rsidRDefault="00F60690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60690" w:rsidTr="006227E5">
        <w:tc>
          <w:tcPr>
            <w:tcW w:w="1101" w:type="dxa"/>
          </w:tcPr>
          <w:p w:rsidR="00F60690" w:rsidRPr="00991AB3" w:rsidRDefault="00F60690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F60690" w:rsidRDefault="00F60690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55" w:type="dxa"/>
          </w:tcPr>
          <w:p w:rsidR="00F60690" w:rsidRDefault="00F60690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54" w:type="dxa"/>
          </w:tcPr>
          <w:p w:rsidR="00F60690" w:rsidRDefault="00F60690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55" w:type="dxa"/>
          </w:tcPr>
          <w:p w:rsidR="00F60690" w:rsidRDefault="00F60690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</w:tbl>
    <w:p w:rsidR="00F60690" w:rsidRPr="00B152AC" w:rsidRDefault="00F60690" w:rsidP="00F6069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Макс. сумма за </w:t>
      </w:r>
      <w:r w:rsidR="00226929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модуль – 1</w:t>
      </w:r>
      <w:r w:rsidR="00AC25D1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F60690" w:rsidRDefault="00F60690" w:rsidP="00F60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0690" w:rsidRDefault="00F60690" w:rsidP="00F6069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0690" w:rsidRDefault="00F60690" w:rsidP="00F6069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124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Модуль 3.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Безопасность в чрезвычайных ситуациях</w:t>
      </w:r>
      <w:r w:rsidRPr="0058124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F60690" w:rsidRDefault="00F60690" w:rsidP="00F6069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0690" w:rsidRPr="00240E0F" w:rsidRDefault="00F60690" w:rsidP="00240E0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 Из предложенных отрывков составьте определение, запишите его и определите, о чем в нем говорится:</w:t>
      </w:r>
      <w:r w:rsidRPr="008E250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40E0F" w:rsidRPr="00240E0F" w:rsidRDefault="00240E0F" w:rsidP="00F60690">
      <w:pPr>
        <w:pStyle w:val="a4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8E2503">
        <w:rPr>
          <w:rFonts w:ascii="Times New Roman" w:hAnsi="Times New Roman" w:cs="Times New Roman"/>
          <w:sz w:val="24"/>
          <w:szCs w:val="24"/>
        </w:rPr>
        <w:t>онцентрация химических элементов и их</w:t>
      </w:r>
      <w:r w:rsidRPr="00240E0F">
        <w:rPr>
          <w:rFonts w:ascii="Times New Roman" w:hAnsi="Times New Roman" w:cs="Times New Roman"/>
          <w:sz w:val="24"/>
          <w:szCs w:val="24"/>
        </w:rPr>
        <w:t xml:space="preserve"> </w:t>
      </w:r>
      <w:r w:rsidRPr="008E2503">
        <w:rPr>
          <w:rFonts w:ascii="Times New Roman" w:hAnsi="Times New Roman" w:cs="Times New Roman"/>
          <w:sz w:val="24"/>
          <w:szCs w:val="24"/>
        </w:rPr>
        <w:t>соединений в окружающей среде</w:t>
      </w:r>
      <w:r w:rsidRPr="00240E0F">
        <w:rPr>
          <w:rFonts w:ascii="Times New Roman" w:hAnsi="Times New Roman" w:cs="Times New Roman"/>
          <w:sz w:val="24"/>
          <w:szCs w:val="24"/>
        </w:rPr>
        <w:t xml:space="preserve"> </w:t>
      </w:r>
      <w:r w:rsidRPr="008E2503">
        <w:rPr>
          <w:rFonts w:ascii="Times New Roman" w:hAnsi="Times New Roman" w:cs="Times New Roman"/>
          <w:sz w:val="24"/>
          <w:szCs w:val="24"/>
        </w:rPr>
        <w:t>которая при повседневном</w:t>
      </w:r>
      <w:r w:rsidRPr="00240E0F">
        <w:rPr>
          <w:rFonts w:ascii="Times New Roman" w:hAnsi="Times New Roman" w:cs="Times New Roman"/>
          <w:sz w:val="24"/>
          <w:szCs w:val="24"/>
        </w:rPr>
        <w:t xml:space="preserve"> </w:t>
      </w:r>
      <w:r w:rsidRPr="008E2503">
        <w:rPr>
          <w:rFonts w:ascii="Times New Roman" w:hAnsi="Times New Roman" w:cs="Times New Roman"/>
          <w:sz w:val="24"/>
          <w:szCs w:val="24"/>
        </w:rPr>
        <w:t>влиянии в течение длительного</w:t>
      </w:r>
      <w:r w:rsidRPr="00240E0F">
        <w:rPr>
          <w:rFonts w:ascii="Times New Roman" w:hAnsi="Times New Roman" w:cs="Times New Roman"/>
          <w:sz w:val="24"/>
          <w:szCs w:val="24"/>
        </w:rPr>
        <w:t xml:space="preserve"> </w:t>
      </w:r>
      <w:r w:rsidRPr="008E2503">
        <w:rPr>
          <w:rFonts w:ascii="Times New Roman" w:hAnsi="Times New Roman" w:cs="Times New Roman"/>
          <w:sz w:val="24"/>
          <w:szCs w:val="24"/>
        </w:rPr>
        <w:t>времени на организм человека не</w:t>
      </w:r>
      <w:r w:rsidRPr="00240E0F">
        <w:rPr>
          <w:rFonts w:ascii="Times New Roman" w:hAnsi="Times New Roman" w:cs="Times New Roman"/>
          <w:sz w:val="24"/>
          <w:szCs w:val="24"/>
        </w:rPr>
        <w:t xml:space="preserve"> </w:t>
      </w:r>
      <w:r w:rsidRPr="008E2503">
        <w:rPr>
          <w:rFonts w:ascii="Times New Roman" w:hAnsi="Times New Roman" w:cs="Times New Roman"/>
          <w:sz w:val="24"/>
          <w:szCs w:val="24"/>
        </w:rPr>
        <w:t>вызывает патологических</w:t>
      </w:r>
      <w:r w:rsidRPr="00240E0F">
        <w:rPr>
          <w:rFonts w:ascii="Times New Roman" w:hAnsi="Times New Roman" w:cs="Times New Roman"/>
          <w:sz w:val="24"/>
          <w:szCs w:val="24"/>
        </w:rPr>
        <w:t xml:space="preserve"> </w:t>
      </w:r>
      <w:r w:rsidRPr="008E2503">
        <w:rPr>
          <w:rFonts w:ascii="Times New Roman" w:hAnsi="Times New Roman" w:cs="Times New Roman"/>
          <w:sz w:val="24"/>
          <w:szCs w:val="24"/>
        </w:rPr>
        <w:t>изменений или заболеваний</w:t>
      </w:r>
      <w:r>
        <w:rPr>
          <w:rFonts w:ascii="Times New Roman" w:hAnsi="Times New Roman" w:cs="Times New Roman"/>
          <w:sz w:val="24"/>
          <w:szCs w:val="24"/>
        </w:rPr>
        <w:t xml:space="preserve"> это </w:t>
      </w:r>
      <w:r>
        <w:rPr>
          <w:rFonts w:ascii="Times New Roman" w:hAnsi="Times New Roman" w:cs="Times New Roman"/>
          <w:b/>
          <w:i/>
          <w:sz w:val="24"/>
          <w:szCs w:val="24"/>
        </w:rPr>
        <w:t>Предельно допустимая концентрация</w:t>
      </w:r>
    </w:p>
    <w:p w:rsidR="00240E0F" w:rsidRDefault="00240E0F" w:rsidP="00240E0F">
      <w:p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en-US"/>
        </w:rPr>
      </w:pPr>
      <w:r w:rsidRPr="00240E0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Оценка задания. </w:t>
      </w:r>
      <w:r w:rsidRPr="00240E0F">
        <w:rPr>
          <w:rFonts w:ascii="Times New Roman" w:eastAsia="Times New Roman" w:hAnsi="Times New Roman" w:cs="Times New Roman"/>
          <w:kern w:val="28"/>
          <w:sz w:val="24"/>
          <w:szCs w:val="24"/>
          <w:lang w:eastAsia="en-US"/>
        </w:rPr>
        <w:t xml:space="preserve">Максимальная оценка за правильно выполненное задание - </w:t>
      </w:r>
      <w:r w:rsidRPr="00240E0F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US"/>
        </w:rPr>
        <w:t>6 баллов</w:t>
      </w:r>
      <w:r w:rsidRPr="00240E0F">
        <w:rPr>
          <w:rFonts w:ascii="Times New Roman" w:eastAsia="Times New Roman" w:hAnsi="Times New Roman" w:cs="Times New Roman"/>
          <w:kern w:val="28"/>
          <w:sz w:val="24"/>
          <w:szCs w:val="24"/>
          <w:lang w:eastAsia="en-US"/>
        </w:rPr>
        <w:t xml:space="preserve"> (3 балла за правильно составленную фразу, 3 балла за определение того, что она означает).</w:t>
      </w:r>
    </w:p>
    <w:p w:rsidR="00240E0F" w:rsidRPr="00240E0F" w:rsidRDefault="00240E0F" w:rsidP="00240E0F">
      <w:p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60690" w:rsidRDefault="00F60690" w:rsidP="00240E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2. Дополните таблицу:</w:t>
      </w:r>
    </w:p>
    <w:p w:rsidR="00F60690" w:rsidRPr="00FA3476" w:rsidRDefault="00F60690" w:rsidP="00240E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476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Классификация АХОВ по преимущественному синдрому, складывающему при острой интоксикации: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2855"/>
        <w:gridCol w:w="2998"/>
        <w:gridCol w:w="2451"/>
      </w:tblGrid>
      <w:tr w:rsidR="00F60690" w:rsidRPr="00FA3476" w:rsidTr="006227E5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группы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 действия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АХОВ</w:t>
            </w:r>
          </w:p>
        </w:tc>
      </w:tr>
      <w:tr w:rsidR="00F60690" w:rsidRPr="00FA3476" w:rsidTr="006227E5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Вещества преимущественно удушающего действия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Воздействуют на дыхательные пути человека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Хлор, фосген, хлорпикрин, треххлористый фосфор, </w:t>
            </w:r>
            <w:proofErr w:type="spellStart"/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хлорокись</w:t>
            </w:r>
            <w:proofErr w:type="spellEnd"/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фосфора </w:t>
            </w:r>
          </w:p>
        </w:tc>
      </w:tr>
      <w:tr w:rsidR="00F60690" w:rsidRPr="00FA3476" w:rsidTr="006227E5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Вещества преимущественно </w:t>
            </w:r>
            <w:proofErr w:type="spellStart"/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общеядовитого</w:t>
            </w:r>
            <w:proofErr w:type="spellEnd"/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 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Нарушают энергетический обмен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Оксид углерода (11), цианистый водород, хлорциан, мышьяковистый водород</w:t>
            </w:r>
          </w:p>
        </w:tc>
      </w:tr>
      <w:tr w:rsidR="00F60690" w:rsidRPr="00FA3476" w:rsidTr="006227E5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Вещества удушающего и </w:t>
            </w:r>
            <w:proofErr w:type="spellStart"/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общеядовитого</w:t>
            </w:r>
            <w:proofErr w:type="spellEnd"/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240E0F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Вызывают </w:t>
            </w:r>
            <w:bookmarkStart w:id="0" w:name="_GoBack"/>
            <w:bookmarkEnd w:id="0"/>
            <w:r w:rsidR="009D5C46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9D5C46"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ек легких</w:t>
            </w:r>
            <w:r w:rsidR="00F60690"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, при ингаляционном воздействии и нарушают энергетический обмен при резорбции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Акрилонитрил, азотная кислота, оксиды азота, сернистый ангидрит, фтористый водород, сероводород</w:t>
            </w:r>
          </w:p>
        </w:tc>
      </w:tr>
      <w:tr w:rsidR="00F60690" w:rsidRPr="00FA3476" w:rsidTr="006227E5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Нейротропные</w:t>
            </w:r>
            <w:proofErr w:type="spellEnd"/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яды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Действуют на генерацию, проведение и передачу нервного импульса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Сероуглерод, фосфорорганические соединения (ФОС)</w:t>
            </w:r>
          </w:p>
        </w:tc>
      </w:tr>
      <w:tr w:rsidR="00F60690" w:rsidRPr="00FA3476" w:rsidTr="006227E5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Вещества удушающего и </w:t>
            </w:r>
            <w:proofErr w:type="spellStart"/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нейротропного</w:t>
            </w:r>
            <w:proofErr w:type="spellEnd"/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Вызывают токсический оттек легких, формируют тяжелое поражение нервной системы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Аммиак</w:t>
            </w:r>
          </w:p>
        </w:tc>
      </w:tr>
      <w:tr w:rsidR="00F60690" w:rsidRPr="00FA3476" w:rsidTr="006227E5">
        <w:trPr>
          <w:tblCellSpacing w:w="0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Метаболические яды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Нарушают процессы метаболизма и обмена веществ в организме</w:t>
            </w:r>
          </w:p>
        </w:tc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0690" w:rsidRPr="00FA3476" w:rsidRDefault="00F60690" w:rsidP="006227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Оксид этилена, бромистый метил, дихлорэтан, </w:t>
            </w:r>
            <w:proofErr w:type="spellStart"/>
            <w:r w:rsidRPr="00FA3476">
              <w:rPr>
                <w:rFonts w:ascii="Times New Roman" w:eastAsia="Times New Roman" w:hAnsi="Times New Roman" w:cs="Times New Roman"/>
                <w:sz w:val="24"/>
                <w:szCs w:val="24"/>
              </w:rPr>
              <w:t>диоксин</w:t>
            </w:r>
            <w:proofErr w:type="spellEnd"/>
          </w:p>
        </w:tc>
      </w:tr>
    </w:tbl>
    <w:p w:rsidR="00F60690" w:rsidRDefault="00F60690" w:rsidP="00F6069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F60690" w:rsidRDefault="00362A9A" w:rsidP="00F60690">
      <w:pPr>
        <w:pStyle w:val="a4"/>
        <w:ind w:left="0"/>
        <w:rPr>
          <w:rFonts w:ascii="Times New Roman" w:hAnsi="Times New Roman" w:cs="Times New Roman"/>
          <w:i/>
          <w:sz w:val="24"/>
          <w:szCs w:val="24"/>
        </w:rPr>
      </w:pPr>
      <w:r w:rsidRPr="009A6309">
        <w:rPr>
          <w:rFonts w:ascii="Times New Roman" w:hAnsi="Times New Roman" w:cs="Times New Roman"/>
          <w:b/>
        </w:rPr>
        <w:t xml:space="preserve">Оценка задания. </w:t>
      </w:r>
      <w:r w:rsidRPr="009A6309">
        <w:rPr>
          <w:rFonts w:ascii="Times New Roman" w:hAnsi="Times New Roman" w:cs="Times New Roman"/>
        </w:rPr>
        <w:t xml:space="preserve">Максимальная оценка за правильный ответ суммарная максимальная оценка может составить не более </w:t>
      </w:r>
      <w:r>
        <w:rPr>
          <w:rFonts w:ascii="Times New Roman" w:hAnsi="Times New Roman" w:cs="Times New Roman"/>
          <w:b/>
          <w:i/>
        </w:rPr>
        <w:t>7</w:t>
      </w:r>
      <w:r w:rsidRPr="009A6309">
        <w:rPr>
          <w:rFonts w:ascii="Times New Roman" w:hAnsi="Times New Roman" w:cs="Times New Roman"/>
          <w:b/>
          <w:i/>
        </w:rPr>
        <w:t xml:space="preserve"> баллов</w:t>
      </w:r>
      <w:r>
        <w:rPr>
          <w:rFonts w:ascii="Times New Roman" w:hAnsi="Times New Roman" w:cs="Times New Roman"/>
          <w:b/>
          <w:i/>
        </w:rPr>
        <w:t xml:space="preserve"> </w:t>
      </w:r>
      <w:r w:rsidRPr="009B6D1F">
        <w:rPr>
          <w:rFonts w:ascii="Times New Roman" w:hAnsi="Times New Roman" w:cs="Times New Roman"/>
          <w:i/>
          <w:sz w:val="24"/>
          <w:szCs w:val="24"/>
        </w:rPr>
        <w:t xml:space="preserve">(по </w:t>
      </w:r>
      <w:r w:rsidRPr="00362A9A">
        <w:rPr>
          <w:rFonts w:ascii="Times New Roman" w:hAnsi="Times New Roman" w:cs="Times New Roman"/>
          <w:b/>
          <w:i/>
          <w:sz w:val="24"/>
          <w:szCs w:val="24"/>
        </w:rPr>
        <w:t xml:space="preserve">1 баллу </w:t>
      </w:r>
      <w:r w:rsidRPr="009B6D1F">
        <w:rPr>
          <w:rFonts w:ascii="Times New Roman" w:hAnsi="Times New Roman" w:cs="Times New Roman"/>
          <w:i/>
          <w:sz w:val="24"/>
          <w:szCs w:val="24"/>
        </w:rPr>
        <w:t>за каждый пункт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362A9A" w:rsidRDefault="00362A9A" w:rsidP="00F60690">
      <w:pPr>
        <w:pStyle w:val="a4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362A9A" w:rsidRDefault="00362A9A" w:rsidP="00F60690">
      <w:pPr>
        <w:pStyle w:val="a4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362A9A" w:rsidRDefault="00362A9A" w:rsidP="00F60690">
      <w:pPr>
        <w:pStyle w:val="a4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362A9A" w:rsidRDefault="00362A9A" w:rsidP="00F60690">
      <w:pPr>
        <w:pStyle w:val="a4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362A9A" w:rsidRDefault="00362A9A" w:rsidP="00F6069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E512FF" w:rsidRDefault="00E512FF" w:rsidP="00F60690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E512FF" w:rsidRDefault="00E512FF" w:rsidP="00E512FF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 w:rsidRPr="00D72B3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3. </w:t>
      </w:r>
      <w:r>
        <w:rPr>
          <w:rFonts w:ascii="Times New Roman" w:hAnsi="Times New Roman" w:cs="Times New Roman"/>
          <w:b/>
          <w:sz w:val="24"/>
          <w:szCs w:val="24"/>
        </w:rPr>
        <w:t>Рассмотрите рисунок и заполните пробелы в тексте:</w:t>
      </w:r>
    </w:p>
    <w:p w:rsidR="00E512FF" w:rsidRDefault="009D5C46" w:rsidP="00E512FF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50" type="#_x0000_t202" style="position:absolute;margin-left:207.45pt;margin-top:4.25pt;width:21.75pt;height:25.5pt;z-index:251674624">
            <v:textbox>
              <w:txbxContent>
                <w:p w:rsidR="00E512FF" w:rsidRPr="007A6093" w:rsidRDefault="00E512FF" w:rsidP="00E512FF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7A6093">
                    <w:rPr>
                      <w:rFonts w:ascii="Times New Roman" w:hAnsi="Times New Roman" w:cs="Times New Roman"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</w:p>
    <w:p w:rsidR="00E512FF" w:rsidRDefault="009D5C46" w:rsidP="00E512FF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46" type="#_x0000_t32" style="position:absolute;margin-left:195.45pt;margin-top:47.65pt;width:22.5pt;height:.75pt;flip:y;z-index:251670528" o:connectortype="straight"/>
        </w:pict>
      </w:r>
      <w:r>
        <w:rPr>
          <w:noProof/>
          <w:lang w:eastAsia="ru-RU"/>
        </w:rPr>
        <w:pict>
          <v:shape id="_x0000_s1047" type="#_x0000_t32" style="position:absolute;margin-left:194.7pt;margin-top:69.4pt;width:19.5pt;height:0;z-index:251671552" o:connectortype="straight"/>
        </w:pict>
      </w:r>
      <w:r>
        <w:rPr>
          <w:noProof/>
          <w:lang w:eastAsia="ru-RU"/>
        </w:rPr>
        <w:pict>
          <v:shape id="_x0000_s1048" type="#_x0000_t32" style="position:absolute;margin-left:195.45pt;margin-top:97.9pt;width:18pt;height:0;z-index:251672576" o:connectortype="straight"/>
        </w:pict>
      </w:r>
      <w:r>
        <w:rPr>
          <w:noProof/>
          <w:lang w:eastAsia="ru-RU"/>
        </w:rPr>
        <w:pict>
          <v:shape id="_x0000_s1054" type="#_x0000_t202" style="position:absolute;margin-left:208.95pt;margin-top:169.9pt;width:21.75pt;height:29.25pt;z-index:251678720">
            <v:textbox>
              <w:txbxContent>
                <w:p w:rsidR="00E512FF" w:rsidRPr="007A6093" w:rsidRDefault="00E512FF" w:rsidP="00E512FF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3" type="#_x0000_t202" style="position:absolute;margin-left:208.95pt;margin-top:95.65pt;width:21.75pt;height:27.75pt;z-index:251677696">
            <v:textbox>
              <w:txbxContent>
                <w:p w:rsidR="00E512FF" w:rsidRPr="007A6093" w:rsidRDefault="00E512FF" w:rsidP="00E512FF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2" type="#_x0000_t202" style="position:absolute;margin-left:208.2pt;margin-top:64.9pt;width:21.75pt;height:26.25pt;z-index:251676672">
            <v:textbox>
              <w:txbxContent>
                <w:p w:rsidR="00E512FF" w:rsidRPr="007A6093" w:rsidRDefault="00E512FF" w:rsidP="00E512FF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1" type="#_x0000_t202" style="position:absolute;margin-left:208.2pt;margin-top:32.65pt;width:21.75pt;height:28.5pt;z-index:251675648">
            <v:textbox>
              <w:txbxContent>
                <w:p w:rsidR="00E512FF" w:rsidRPr="007A6093" w:rsidRDefault="00E512FF" w:rsidP="00E512FF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5" type="#_x0000_t32" style="position:absolute;margin-left:197.7pt;margin-top:11.65pt;width:18pt;height:0;z-index:251669504" o:connectortype="straight"/>
        </w:pict>
      </w:r>
      <w:r>
        <w:rPr>
          <w:noProof/>
          <w:lang w:eastAsia="ru-RU"/>
        </w:rPr>
        <w:pict>
          <v:shape id="_x0000_s1044" type="#_x0000_t32" style="position:absolute;margin-left:64.95pt;margin-top:166.9pt;width:126.75pt;height:30.75pt;flip:x y;z-index:2516684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3" type="#_x0000_t32" style="position:absolute;margin-left:153.45pt;margin-top:97.9pt;width:42.75pt;height:6pt;flip:x;z-index:2516674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2" type="#_x0000_t32" style="position:absolute;margin-left:60.45pt;margin-top:69.4pt;width:135pt;height:39pt;flip:x;z-index:2516664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1" type="#_x0000_t32" style="position:absolute;margin-left:95.7pt;margin-top:48.4pt;width:99.75pt;height:12pt;flip:x;z-index:2516654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0" type="#_x0000_t32" style="position:absolute;margin-left:71.7pt;margin-top:11.65pt;width:125.25pt;height:12.75pt;flip:x;z-index:251664384" o:connectortype="straight">
            <v:stroke endarrow="block"/>
          </v:shape>
        </w:pict>
      </w:r>
      <w:r w:rsidR="00E512FF">
        <w:rPr>
          <w:noProof/>
          <w:lang w:eastAsia="ru-RU"/>
        </w:rPr>
        <w:drawing>
          <wp:inline distT="0" distB="0" distL="0" distR="0" wp14:anchorId="49EB2080" wp14:editId="5C4AB453">
            <wp:extent cx="2257425" cy="2409190"/>
            <wp:effectExtent l="0" t="0" r="0" b="0"/>
            <wp:docPr id="1" name="Рисунок 1" descr="Защита в чрезвычайных ситуациях - Новости - Гражданская оборона - Екатеринбур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щита в чрезвычайных ситуациях - Новости - Гражданская оборона - Екатеринбург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40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2FF" w:rsidRDefault="009D5C46" w:rsidP="00E512FF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9" type="#_x0000_t32" style="position:absolute;margin-left:190.95pt;margin-top:6.85pt;width:21pt;height:0;z-index:251673600" o:connectortype="straight"/>
        </w:pict>
      </w:r>
    </w:p>
    <w:p w:rsidR="00E512FF" w:rsidRDefault="00E512FF" w:rsidP="00E512FF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512FF" w:rsidRDefault="00E512FF" w:rsidP="00E512F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E512FF" w:rsidRDefault="00E512FF" w:rsidP="00E512F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Противогаз </w:t>
      </w:r>
      <w:r w:rsidRPr="00E512FF">
        <w:rPr>
          <w:rFonts w:ascii="Times New Roman" w:hAnsi="Times New Roman" w:cs="Times New Roman"/>
          <w:b/>
          <w:i/>
          <w:sz w:val="24"/>
          <w:szCs w:val="24"/>
        </w:rPr>
        <w:t>ГП-7</w:t>
      </w:r>
      <w:r>
        <w:rPr>
          <w:rFonts w:ascii="Times New Roman" w:hAnsi="Times New Roman" w:cs="Times New Roman"/>
          <w:sz w:val="24"/>
          <w:szCs w:val="24"/>
        </w:rPr>
        <w:t xml:space="preserve"> предназначен для защиты </w:t>
      </w:r>
      <w:r w:rsidRPr="00E512FF">
        <w:rPr>
          <w:rFonts w:ascii="Times New Roman" w:hAnsi="Times New Roman" w:cs="Times New Roman"/>
          <w:b/>
          <w:i/>
          <w:sz w:val="24"/>
          <w:szCs w:val="24"/>
        </w:rPr>
        <w:t>органов дыхания, глаз и кожи лица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E512FF">
        <w:rPr>
          <w:rFonts w:ascii="Times New Roman" w:hAnsi="Times New Roman" w:cs="Times New Roman"/>
          <w:b/>
          <w:i/>
          <w:sz w:val="24"/>
          <w:szCs w:val="24"/>
        </w:rPr>
        <w:t>АХОВ, радиоактивной пыли и бактериальных средств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E512FF" w:rsidRDefault="00E512FF" w:rsidP="00E512F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 противогаза:</w:t>
      </w:r>
    </w:p>
    <w:p w:rsidR="00E512FF" w:rsidRDefault="00E512FF" w:rsidP="00E512F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– </w:t>
      </w:r>
      <w:r>
        <w:rPr>
          <w:rFonts w:ascii="Times New Roman" w:hAnsi="Times New Roman" w:cs="Times New Roman"/>
          <w:b/>
          <w:i/>
          <w:sz w:val="24"/>
          <w:szCs w:val="24"/>
        </w:rPr>
        <w:t>шлем-маска</w:t>
      </w:r>
    </w:p>
    <w:p w:rsidR="00E512FF" w:rsidRDefault="00E512FF" w:rsidP="00E512F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– </w:t>
      </w:r>
      <w:r>
        <w:rPr>
          <w:rFonts w:ascii="Times New Roman" w:hAnsi="Times New Roman" w:cs="Times New Roman"/>
          <w:b/>
          <w:i/>
          <w:sz w:val="24"/>
          <w:szCs w:val="24"/>
        </w:rPr>
        <w:t>очковый узел</w:t>
      </w:r>
    </w:p>
    <w:p w:rsidR="00E512FF" w:rsidRDefault="00E512FF" w:rsidP="00E512F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– </w:t>
      </w:r>
      <w:r>
        <w:rPr>
          <w:rFonts w:ascii="Times New Roman" w:hAnsi="Times New Roman" w:cs="Times New Roman"/>
          <w:b/>
          <w:i/>
          <w:sz w:val="24"/>
          <w:szCs w:val="24"/>
        </w:rPr>
        <w:t>переговорное устройство</w:t>
      </w:r>
    </w:p>
    <w:p w:rsidR="00E512FF" w:rsidRDefault="00E512FF" w:rsidP="00E512F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– </w:t>
      </w:r>
      <w:r>
        <w:rPr>
          <w:rFonts w:ascii="Times New Roman" w:hAnsi="Times New Roman" w:cs="Times New Roman"/>
          <w:b/>
          <w:i/>
          <w:sz w:val="24"/>
          <w:szCs w:val="24"/>
        </w:rPr>
        <w:t>фильтрующе-поглощающая коробка</w:t>
      </w:r>
    </w:p>
    <w:p w:rsidR="00E512FF" w:rsidRDefault="00E512FF" w:rsidP="00E512FF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– </w:t>
      </w:r>
      <w:r w:rsidRPr="00E512FF">
        <w:rPr>
          <w:rFonts w:ascii="Times New Roman" w:hAnsi="Times New Roman" w:cs="Times New Roman"/>
          <w:b/>
          <w:i/>
          <w:sz w:val="24"/>
          <w:szCs w:val="24"/>
        </w:rPr>
        <w:t>блок клапана выдоха</w:t>
      </w:r>
    </w:p>
    <w:p w:rsidR="00E512FF" w:rsidRPr="003C57F0" w:rsidRDefault="00362A9A" w:rsidP="004E4472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A6309">
        <w:rPr>
          <w:rFonts w:ascii="Times New Roman" w:hAnsi="Times New Roman" w:cs="Times New Roman"/>
          <w:b/>
        </w:rPr>
        <w:t xml:space="preserve">Оценка задания. </w:t>
      </w:r>
      <w:r w:rsidRPr="009A6309">
        <w:rPr>
          <w:rFonts w:ascii="Times New Roman" w:hAnsi="Times New Roman" w:cs="Times New Roman"/>
        </w:rPr>
        <w:t xml:space="preserve">Максимальная оценка за правильный ответ суммарная максимальная оценка может составить не более </w:t>
      </w:r>
      <w:r w:rsidR="004E4472">
        <w:rPr>
          <w:rFonts w:ascii="Times New Roman" w:hAnsi="Times New Roman" w:cs="Times New Roman"/>
          <w:b/>
          <w:i/>
        </w:rPr>
        <w:t>8</w:t>
      </w:r>
      <w:r w:rsidRPr="009A6309">
        <w:rPr>
          <w:rFonts w:ascii="Times New Roman" w:hAnsi="Times New Roman" w:cs="Times New Roman"/>
          <w:b/>
          <w:i/>
        </w:rPr>
        <w:t xml:space="preserve"> баллов</w:t>
      </w:r>
      <w:r>
        <w:rPr>
          <w:rFonts w:ascii="Times New Roman" w:hAnsi="Times New Roman" w:cs="Times New Roman"/>
          <w:b/>
          <w:i/>
        </w:rPr>
        <w:t xml:space="preserve"> </w:t>
      </w:r>
      <w:r w:rsidRPr="009B6D1F">
        <w:rPr>
          <w:rFonts w:ascii="Times New Roman" w:hAnsi="Times New Roman" w:cs="Times New Roman"/>
          <w:i/>
          <w:sz w:val="24"/>
          <w:szCs w:val="24"/>
        </w:rPr>
        <w:t>(</w:t>
      </w:r>
      <w:r w:rsidR="004E4472" w:rsidRPr="004E4472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4E4472"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i/>
          <w:sz w:val="24"/>
          <w:szCs w:val="24"/>
        </w:rPr>
        <w:t xml:space="preserve"> за первую часть задания и </w:t>
      </w:r>
      <w:r w:rsidRPr="009B6D1F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Pr="004E4472">
        <w:rPr>
          <w:rFonts w:ascii="Times New Roman" w:hAnsi="Times New Roman" w:cs="Times New Roman"/>
          <w:b/>
          <w:i/>
          <w:sz w:val="24"/>
          <w:szCs w:val="24"/>
        </w:rPr>
        <w:t>1 баллу</w:t>
      </w:r>
      <w:r w:rsidRPr="009B6D1F">
        <w:rPr>
          <w:rFonts w:ascii="Times New Roman" w:hAnsi="Times New Roman" w:cs="Times New Roman"/>
          <w:i/>
          <w:sz w:val="24"/>
          <w:szCs w:val="24"/>
        </w:rPr>
        <w:t xml:space="preserve"> за каждый пункт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4E4472" w:rsidRDefault="004E4472" w:rsidP="004E4472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054"/>
        <w:gridCol w:w="1055"/>
        <w:gridCol w:w="1054"/>
        <w:gridCol w:w="1055"/>
      </w:tblGrid>
      <w:tr w:rsidR="004E4472" w:rsidTr="006227E5">
        <w:tc>
          <w:tcPr>
            <w:tcW w:w="1101" w:type="dxa"/>
          </w:tcPr>
          <w:p w:rsidR="004E4472" w:rsidRPr="00991AB3" w:rsidRDefault="004E4472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4E4472" w:rsidRDefault="004E4472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4E4472" w:rsidRDefault="004E4472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4E4472" w:rsidRDefault="004E4472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4E4472" w:rsidRDefault="004E4472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E4472" w:rsidTr="006227E5">
        <w:tc>
          <w:tcPr>
            <w:tcW w:w="1101" w:type="dxa"/>
          </w:tcPr>
          <w:p w:rsidR="004E4472" w:rsidRPr="00991AB3" w:rsidRDefault="004E4472" w:rsidP="006227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4E4472" w:rsidRDefault="004E4472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055" w:type="dxa"/>
          </w:tcPr>
          <w:p w:rsidR="004E4472" w:rsidRDefault="004E4472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54" w:type="dxa"/>
          </w:tcPr>
          <w:p w:rsidR="004E4472" w:rsidRDefault="004E4472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055" w:type="dxa"/>
          </w:tcPr>
          <w:p w:rsidR="004E4472" w:rsidRDefault="004E4472" w:rsidP="006227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</w:tbl>
    <w:p w:rsidR="004E4472" w:rsidRPr="00B152AC" w:rsidRDefault="004E4472" w:rsidP="004E44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Макс. сумма за </w:t>
      </w:r>
      <w:r w:rsidR="00226929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модуль – 25 баллов</w:t>
      </w:r>
    </w:p>
    <w:p w:rsidR="004E4472" w:rsidRDefault="004E4472" w:rsidP="004E4472">
      <w:pPr>
        <w:rPr>
          <w:rFonts w:ascii="Times New Roman" w:hAnsi="Times New Roman" w:cs="Times New Roman"/>
          <w:b/>
          <w:sz w:val="24"/>
          <w:szCs w:val="24"/>
        </w:rPr>
      </w:pPr>
    </w:p>
    <w:p w:rsidR="00D67DA8" w:rsidRPr="00A035F5" w:rsidRDefault="00D67DA8" w:rsidP="00D67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35F5">
        <w:rPr>
          <w:rFonts w:ascii="Times New Roman" w:eastAsia="Times New Roman" w:hAnsi="Times New Roman" w:cs="Times New Roman"/>
          <w:b/>
          <w:sz w:val="24"/>
          <w:szCs w:val="24"/>
        </w:rPr>
        <w:t xml:space="preserve">Модуль </w:t>
      </w:r>
      <w:r w:rsidR="0022692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A035F5">
        <w:rPr>
          <w:rFonts w:ascii="Times New Roman" w:eastAsia="Times New Roman" w:hAnsi="Times New Roman" w:cs="Times New Roman"/>
          <w:b/>
          <w:sz w:val="24"/>
          <w:szCs w:val="24"/>
        </w:rPr>
        <w:t>. «ОСНОВЫ ЗДОРОВОГО ОБРАЗА ЖИЗНИ»</w:t>
      </w:r>
    </w:p>
    <w:p w:rsidR="00D67DA8" w:rsidRDefault="00D67DA8" w:rsidP="00D67DA8">
      <w:pPr>
        <w:rPr>
          <w:rFonts w:ascii="Times New Roman" w:hAnsi="Times New Roman" w:cs="Times New Roman"/>
          <w:b/>
          <w:sz w:val="24"/>
          <w:szCs w:val="24"/>
        </w:rPr>
      </w:pPr>
    </w:p>
    <w:p w:rsidR="00D67DA8" w:rsidRDefault="00D67DA8" w:rsidP="00D67D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Прочитайте приведенные ниже суждения о «пользе» </w:t>
      </w:r>
      <w:r>
        <w:rPr>
          <w:rFonts w:ascii="Times New Roman" w:hAnsi="Times New Roman" w:cs="Times New Roman"/>
          <w:b/>
          <w:sz w:val="24"/>
          <w:szCs w:val="24"/>
        </w:rPr>
        <w:t xml:space="preserve">или «безопасности» </w:t>
      </w:r>
      <w:r>
        <w:rPr>
          <w:rFonts w:ascii="Times New Roman" w:hAnsi="Times New Roman" w:cs="Times New Roman"/>
          <w:b/>
          <w:sz w:val="24"/>
          <w:szCs w:val="24"/>
        </w:rPr>
        <w:t xml:space="preserve">алкоголя и постарайтесь аргументированно их </w:t>
      </w:r>
      <w:r>
        <w:rPr>
          <w:rFonts w:ascii="Times New Roman" w:hAnsi="Times New Roman" w:cs="Times New Roman"/>
          <w:b/>
          <w:sz w:val="24"/>
          <w:szCs w:val="24"/>
        </w:rPr>
        <w:t xml:space="preserve">подтвердить или </w:t>
      </w:r>
      <w:r>
        <w:rPr>
          <w:rFonts w:ascii="Times New Roman" w:hAnsi="Times New Roman" w:cs="Times New Roman"/>
          <w:b/>
          <w:sz w:val="24"/>
          <w:szCs w:val="24"/>
        </w:rPr>
        <w:t>опровергнуть</w:t>
      </w:r>
      <w:r w:rsidR="00DA22CF">
        <w:rPr>
          <w:rFonts w:ascii="Times New Roman" w:hAnsi="Times New Roman" w:cs="Times New Roman"/>
          <w:b/>
          <w:sz w:val="24"/>
          <w:szCs w:val="24"/>
        </w:rPr>
        <w:t>, если вы с ними не согласны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67DA8" w:rsidRDefault="00D67DA8" w:rsidP="00D67DA8">
      <w:pPr>
        <w:pStyle w:val="a4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9C7292">
        <w:rPr>
          <w:rFonts w:ascii="Times New Roman" w:hAnsi="Times New Roman" w:cs="Times New Roman"/>
          <w:b/>
          <w:sz w:val="24"/>
          <w:szCs w:val="24"/>
        </w:rPr>
        <w:t>Алкоголь согревает, помогая справиться с холодом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67DA8" w:rsidRDefault="00D67DA8" w:rsidP="00D67DA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Вариант ответа: </w:t>
      </w:r>
      <w:r w:rsidRPr="00D67DA8">
        <w:rPr>
          <w:rFonts w:ascii="Times New Roman" w:hAnsi="Times New Roman" w:cs="Times New Roman"/>
          <w:sz w:val="24"/>
          <w:szCs w:val="24"/>
        </w:rPr>
        <w:t xml:space="preserve">Под влиянием алкоголя у человека вскоре наступает паралич кожных сосудов, они расширяются, и к поверхности тела притекает больше крови. Человеку кажется, что он согрелся, но это чувство общей теплоты — лишь иллюзия. Нагревается только кожа, которая быстро отдаёт полученное тепло. Температура же тела, как показывают многочисленные измерения, понижается. </w:t>
      </w:r>
      <w:r w:rsidRPr="00D67DA8">
        <w:rPr>
          <w:rFonts w:ascii="Times New Roman" w:hAnsi="Times New Roman" w:cs="Times New Roman"/>
          <w:sz w:val="24"/>
          <w:szCs w:val="24"/>
        </w:rPr>
        <w:lastRenderedPageBreak/>
        <w:t>Организм под влиянием алкоголя утрачивает свою нормальную чувствительность к холоду, и кожа перестает отвечать целесообразно на его действия сжатием своих кровеносных сосудов. Поэтому подвыпившие люди так легко подвергаются простудным заболеваниям. А некоторые замерзают насмерть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7DA8" w:rsidRDefault="00D67DA8" w:rsidP="00D67DA8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292">
        <w:rPr>
          <w:rFonts w:ascii="Times New Roman" w:hAnsi="Times New Roman" w:cs="Times New Roman"/>
          <w:b/>
          <w:sz w:val="24"/>
          <w:szCs w:val="24"/>
        </w:rPr>
        <w:t>Под влиянием алкоголя увеличивается физическая работоспособность, снимается усталость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67DA8" w:rsidRPr="00D67DA8" w:rsidRDefault="00D67DA8" w:rsidP="00D67DA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Вариант ответа: </w:t>
      </w:r>
      <w:r w:rsidRPr="00D67DA8">
        <w:rPr>
          <w:rFonts w:ascii="Times New Roman" w:hAnsi="Times New Roman" w:cs="Times New Roman"/>
          <w:sz w:val="24"/>
          <w:szCs w:val="24"/>
        </w:rPr>
        <w:t>Под влиянием алкоголя нормальное чувство утомления и тяжести труда утрачивается, и человек, лишившись этих спасительных регуляторов в нашей обыденной жизни, начинает расходовать нерасчётливо свою мышечную силу, вызывая этим глубокое, долго не восстанавливающееся истощение нормальной работоспособности.</w:t>
      </w:r>
      <w:r w:rsidRPr="00D67DA8">
        <w:rPr>
          <w:rFonts w:ascii="Georgia" w:eastAsiaTheme="minorEastAsia" w:hAnsi="Georgia"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67DA8">
        <w:rPr>
          <w:rFonts w:ascii="Times New Roman" w:hAnsi="Times New Roman" w:cs="Times New Roman"/>
          <w:sz w:val="24"/>
          <w:szCs w:val="24"/>
        </w:rPr>
        <w:t>пустя 30-60 минут работоспособность заметно падает, и дальнейшая работа может привести к серьёзному истощению. Этим отчасти объясняется тот твёрдо установленный факт, что работоспособность, несомненно, уменьшается. То же самое установлено измерением мышечной работы специальными приборами.</w:t>
      </w:r>
      <w:r w:rsidRPr="00D67DA8">
        <w:rPr>
          <w:rFonts w:ascii="Georgia" w:eastAsiaTheme="minorEastAsia" w:hAnsi="Georgia"/>
          <w:color w:val="000000"/>
          <w:sz w:val="23"/>
          <w:szCs w:val="23"/>
          <w:lang w:eastAsia="ru-RU"/>
        </w:rPr>
        <w:t xml:space="preserve"> </w:t>
      </w:r>
      <w:r w:rsidRPr="00D67DA8">
        <w:rPr>
          <w:rFonts w:ascii="Times New Roman" w:hAnsi="Times New Roman" w:cs="Times New Roman"/>
          <w:sz w:val="24"/>
          <w:szCs w:val="24"/>
        </w:rPr>
        <w:t>Под влиянием алкоголя координация движений, точность и скорость выполнения трудовых операций снижаются.</w:t>
      </w:r>
    </w:p>
    <w:p w:rsidR="00D67DA8" w:rsidRDefault="00D67DA8" w:rsidP="00DA22CF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E5F19">
        <w:rPr>
          <w:rFonts w:ascii="Times New Roman" w:hAnsi="Times New Roman" w:cs="Times New Roman"/>
          <w:b/>
          <w:sz w:val="24"/>
          <w:szCs w:val="24"/>
        </w:rPr>
        <w:t>Вредно только «злоупотребление» алкоголем, а «нормальное» употребление безвредно.</w:t>
      </w:r>
    </w:p>
    <w:p w:rsidR="00D67DA8" w:rsidRDefault="00D67DA8" w:rsidP="00D67DA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Вариант ответа: </w:t>
      </w:r>
      <w:r w:rsidRPr="00D67DA8">
        <w:rPr>
          <w:rFonts w:ascii="Times New Roman" w:hAnsi="Times New Roman" w:cs="Times New Roman"/>
          <w:sz w:val="24"/>
          <w:szCs w:val="24"/>
        </w:rPr>
        <w:t>Любая доза алкоголя вредна. Дело лишь в степени вреда.</w:t>
      </w:r>
      <w:r w:rsidRPr="00D67DA8">
        <w:rPr>
          <w:rFonts w:ascii="Georgia" w:hAnsi="Georgia"/>
          <w:color w:val="000000"/>
          <w:sz w:val="23"/>
          <w:szCs w:val="23"/>
        </w:rPr>
        <w:t xml:space="preserve"> </w:t>
      </w:r>
      <w:r w:rsidRPr="00D67DA8">
        <w:rPr>
          <w:rFonts w:ascii="Times New Roman" w:hAnsi="Times New Roman" w:cs="Times New Roman"/>
          <w:sz w:val="24"/>
          <w:szCs w:val="24"/>
        </w:rPr>
        <w:t>Алкоголь — наркотический яд и разрушает организм, будучи принятым в любой дозе. Вопрос о степени вреда: выпил много — большой вред организму принес, выпил мало — вреда принёс хотя и меньше, но вред обязательно будет, и при повторных приёмах скажется непременно. Такие учёные, как Бехтерев, Введенский и другие, давно и бескомпромиссно установили, что для алкоголя не существует безвредных ни малых, ни умеренных доз.</w:t>
      </w:r>
    </w:p>
    <w:p w:rsidR="00DA22CF" w:rsidRDefault="0070316A" w:rsidP="0070316A">
      <w:pPr>
        <w:pStyle w:val="a4"/>
        <w:jc w:val="both"/>
        <w:rPr>
          <w:rFonts w:ascii="Times New Roman" w:hAnsi="Times New Roman" w:cs="Times New Roman"/>
        </w:rPr>
      </w:pPr>
      <w:r w:rsidRPr="009A6309">
        <w:rPr>
          <w:rFonts w:ascii="Times New Roman" w:hAnsi="Times New Roman" w:cs="Times New Roman"/>
          <w:b/>
        </w:rPr>
        <w:t xml:space="preserve">Оценка задания. </w:t>
      </w:r>
      <w:r>
        <w:rPr>
          <w:rFonts w:ascii="Times New Roman" w:hAnsi="Times New Roman" w:cs="Times New Roman"/>
        </w:rPr>
        <w:t>С</w:t>
      </w:r>
      <w:r w:rsidRPr="009A6309">
        <w:rPr>
          <w:rFonts w:ascii="Times New Roman" w:hAnsi="Times New Roman" w:cs="Times New Roman"/>
        </w:rPr>
        <w:t xml:space="preserve">уммарная максимальная оценка </w:t>
      </w:r>
      <w:r>
        <w:rPr>
          <w:rFonts w:ascii="Times New Roman" w:hAnsi="Times New Roman" w:cs="Times New Roman"/>
        </w:rPr>
        <w:t xml:space="preserve">за </w:t>
      </w:r>
      <w:r w:rsidRPr="009A6309">
        <w:rPr>
          <w:rFonts w:ascii="Times New Roman" w:hAnsi="Times New Roman" w:cs="Times New Roman"/>
        </w:rPr>
        <w:t xml:space="preserve">ответ может составить не более </w:t>
      </w:r>
      <w:r>
        <w:rPr>
          <w:rFonts w:ascii="Times New Roman" w:hAnsi="Times New Roman" w:cs="Times New Roman"/>
          <w:b/>
          <w:i/>
        </w:rPr>
        <w:t>15</w:t>
      </w:r>
      <w:r w:rsidRPr="009A6309">
        <w:rPr>
          <w:rFonts w:ascii="Times New Roman" w:hAnsi="Times New Roman" w:cs="Times New Roman"/>
          <w:b/>
          <w:i/>
        </w:rPr>
        <w:t xml:space="preserve"> баллов</w:t>
      </w:r>
      <w:r>
        <w:rPr>
          <w:rFonts w:ascii="Times New Roman" w:hAnsi="Times New Roman" w:cs="Times New Roman"/>
          <w:b/>
          <w:i/>
        </w:rPr>
        <w:t xml:space="preserve"> (по 5 баллов </w:t>
      </w:r>
      <w:r>
        <w:rPr>
          <w:rFonts w:ascii="Times New Roman" w:hAnsi="Times New Roman" w:cs="Times New Roman"/>
        </w:rPr>
        <w:t>за каждый пункт). Оценивается полнота и аргументированность ответа.</w:t>
      </w:r>
    </w:p>
    <w:p w:rsidR="0070316A" w:rsidRPr="0070316A" w:rsidRDefault="0070316A" w:rsidP="0070316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0316A" w:rsidRPr="0070316A" w:rsidRDefault="0070316A" w:rsidP="00610FB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054"/>
        <w:gridCol w:w="1055"/>
        <w:gridCol w:w="1054"/>
        <w:gridCol w:w="1055"/>
      </w:tblGrid>
      <w:tr w:rsidR="00610FB5" w:rsidTr="00516002">
        <w:tc>
          <w:tcPr>
            <w:tcW w:w="1101" w:type="dxa"/>
          </w:tcPr>
          <w:p w:rsidR="00610FB5" w:rsidRPr="00991AB3" w:rsidRDefault="00610FB5" w:rsidP="005160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054" w:type="dxa"/>
          </w:tcPr>
          <w:p w:rsidR="00610FB5" w:rsidRDefault="00610FB5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610FB5" w:rsidRDefault="00610FB5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610FB5" w:rsidRDefault="00610FB5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55" w:type="dxa"/>
          </w:tcPr>
          <w:p w:rsidR="00610FB5" w:rsidRDefault="00610FB5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10FB5" w:rsidTr="00516002">
        <w:tc>
          <w:tcPr>
            <w:tcW w:w="1101" w:type="dxa"/>
          </w:tcPr>
          <w:p w:rsidR="00610FB5" w:rsidRPr="00991AB3" w:rsidRDefault="00610FB5" w:rsidP="005160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AB3">
              <w:rPr>
                <w:rFonts w:ascii="Times New Roman" w:hAnsi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054" w:type="dxa"/>
          </w:tcPr>
          <w:p w:rsidR="00610FB5" w:rsidRDefault="00610FB5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55" w:type="dxa"/>
          </w:tcPr>
          <w:p w:rsidR="00610FB5" w:rsidRDefault="00452391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54" w:type="dxa"/>
          </w:tcPr>
          <w:p w:rsidR="00610FB5" w:rsidRDefault="00610FB5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5" w:type="dxa"/>
          </w:tcPr>
          <w:p w:rsidR="00610FB5" w:rsidRDefault="00610FB5" w:rsidP="005160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</w:tbl>
    <w:p w:rsidR="00610FB5" w:rsidRPr="00B152AC" w:rsidRDefault="00610FB5" w:rsidP="00610FB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Макс. сумма за </w:t>
      </w:r>
      <w:r w:rsidR="00226929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модуль – </w:t>
      </w:r>
      <w:r>
        <w:rPr>
          <w:rFonts w:ascii="Times New Roman" w:hAnsi="Times New Roman"/>
          <w:b/>
          <w:sz w:val="24"/>
          <w:szCs w:val="24"/>
        </w:rPr>
        <w:t>19</w:t>
      </w:r>
      <w:r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D67DA8" w:rsidRDefault="00D67DA8" w:rsidP="00D67DA8">
      <w:pPr>
        <w:rPr>
          <w:rFonts w:ascii="Times New Roman" w:hAnsi="Times New Roman" w:cs="Times New Roman"/>
          <w:b/>
          <w:sz w:val="24"/>
          <w:szCs w:val="24"/>
        </w:rPr>
      </w:pPr>
    </w:p>
    <w:p w:rsidR="00D67DA8" w:rsidRDefault="00D67DA8" w:rsidP="00D67DA8">
      <w:pPr>
        <w:rPr>
          <w:rFonts w:ascii="Times New Roman" w:hAnsi="Times New Roman" w:cs="Times New Roman"/>
          <w:b/>
          <w:sz w:val="24"/>
          <w:szCs w:val="24"/>
        </w:rPr>
      </w:pPr>
    </w:p>
    <w:p w:rsidR="00D67DA8" w:rsidRPr="00393FC2" w:rsidRDefault="006A412E" w:rsidP="00D67D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СУММА ЗА РАБОТУ – 80 БАЛЛОВ</w:t>
      </w:r>
    </w:p>
    <w:p w:rsidR="00030F0F" w:rsidRPr="009A6309" w:rsidRDefault="00030F0F" w:rsidP="00D67D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30F0F" w:rsidRPr="009A6309" w:rsidSect="00443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B1326"/>
    <w:multiLevelType w:val="hybridMultilevel"/>
    <w:tmpl w:val="18DC288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A187C"/>
    <w:multiLevelType w:val="multilevel"/>
    <w:tmpl w:val="0D946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590C7E"/>
    <w:multiLevelType w:val="hybridMultilevel"/>
    <w:tmpl w:val="186C3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70D"/>
    <w:multiLevelType w:val="hybridMultilevel"/>
    <w:tmpl w:val="F6ACD104"/>
    <w:lvl w:ilvl="0" w:tplc="3CA63D1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3B1C732E"/>
    <w:multiLevelType w:val="hybridMultilevel"/>
    <w:tmpl w:val="186C3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9C4E31"/>
    <w:multiLevelType w:val="hybridMultilevel"/>
    <w:tmpl w:val="F6ACD104"/>
    <w:lvl w:ilvl="0" w:tplc="3CA63D1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454C3797"/>
    <w:multiLevelType w:val="hybridMultilevel"/>
    <w:tmpl w:val="CDFCCEB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55C07789"/>
    <w:multiLevelType w:val="hybridMultilevel"/>
    <w:tmpl w:val="46301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E10049"/>
    <w:multiLevelType w:val="hybridMultilevel"/>
    <w:tmpl w:val="2ABE1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E2F22"/>
    <w:rsid w:val="000157AC"/>
    <w:rsid w:val="00030F0F"/>
    <w:rsid w:val="00226929"/>
    <w:rsid w:val="00240E0F"/>
    <w:rsid w:val="00251EF9"/>
    <w:rsid w:val="00362A9A"/>
    <w:rsid w:val="00441328"/>
    <w:rsid w:val="00443D98"/>
    <w:rsid w:val="00452391"/>
    <w:rsid w:val="004E4472"/>
    <w:rsid w:val="005040FE"/>
    <w:rsid w:val="005622D7"/>
    <w:rsid w:val="005712BD"/>
    <w:rsid w:val="00610FB5"/>
    <w:rsid w:val="006A412E"/>
    <w:rsid w:val="006F287E"/>
    <w:rsid w:val="0070316A"/>
    <w:rsid w:val="00772985"/>
    <w:rsid w:val="007B37FC"/>
    <w:rsid w:val="00823E53"/>
    <w:rsid w:val="00874C55"/>
    <w:rsid w:val="009A6309"/>
    <w:rsid w:val="009B6D1F"/>
    <w:rsid w:val="009D5C46"/>
    <w:rsid w:val="00AC25D1"/>
    <w:rsid w:val="00B03B3C"/>
    <w:rsid w:val="00BE2F22"/>
    <w:rsid w:val="00C12069"/>
    <w:rsid w:val="00CA6183"/>
    <w:rsid w:val="00CE0CB2"/>
    <w:rsid w:val="00D23312"/>
    <w:rsid w:val="00D67DA8"/>
    <w:rsid w:val="00DA22CF"/>
    <w:rsid w:val="00DB1B9F"/>
    <w:rsid w:val="00E512FF"/>
    <w:rsid w:val="00F60690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30"/>
        <o:r id="V:Rule2" type="connector" idref="#_x0000_s1038"/>
        <o:r id="V:Rule3" type="connector" idref="#_x0000_s1032"/>
        <o:r id="V:Rule4" type="connector" idref="#_x0000_s1041"/>
        <o:r id="V:Rule5" type="connector" idref="#_x0000_s1040"/>
        <o:r id="V:Rule6" type="connector" idref="#_x0000_s1033"/>
        <o:r id="V:Rule7" type="connector" idref="#_x0000_s1031"/>
        <o:r id="V:Rule8" type="connector" idref="#_x0000_s1044"/>
        <o:r id="V:Rule9" type="connector" idref="#_x0000_s1045"/>
        <o:r id="V:Rule10" type="connector" idref="#_x0000_s1047"/>
        <o:r id="V:Rule11" type="connector" idref="#_x0000_s1046"/>
        <o:r id="V:Rule12" type="connector" idref="#_x0000_s1042"/>
        <o:r id="V:Rule13" type="connector" idref="#_x0000_s1043"/>
        <o:r id="V:Rule14" type="connector" idref="#_x0000_s1048"/>
        <o:r id="V:Rule15" type="connector" idref="#_x0000_s1049"/>
      </o:rules>
    </o:shapelayout>
  </w:shapeDefaults>
  <w:decimalSymbol w:val=","/>
  <w:listSeparator w:val=";"/>
  <w15:docId w15:val="{BBD702E0-CEFB-42C4-8FDC-61216CC04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98"/>
  </w:style>
  <w:style w:type="paragraph" w:styleId="1">
    <w:name w:val="heading 1"/>
    <w:basedOn w:val="a"/>
    <w:link w:val="10"/>
    <w:uiPriority w:val="9"/>
    <w:qFormat/>
    <w:rsid w:val="00BE2F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2F2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BE2F2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E2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2F2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E2F2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7">
    <w:name w:val="Hyperlink"/>
    <w:basedOn w:val="a0"/>
    <w:uiPriority w:val="99"/>
    <w:semiHidden/>
    <w:unhideWhenUsed/>
    <w:rsid w:val="005712BD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441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874C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5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SOSH-57</dc:creator>
  <cp:keywords/>
  <dc:description/>
  <cp:lastModifiedBy>user</cp:lastModifiedBy>
  <cp:revision>19</cp:revision>
  <dcterms:created xsi:type="dcterms:W3CDTF">2014-10-27T11:21:00Z</dcterms:created>
  <dcterms:modified xsi:type="dcterms:W3CDTF">2014-11-04T20:21:00Z</dcterms:modified>
</cp:coreProperties>
</file>